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EC" w:rsidRPr="00097F8D" w:rsidRDefault="004D2989" w:rsidP="00097F8D">
      <w:pPr>
        <w:jc w:val="center"/>
      </w:pPr>
      <w:r>
        <w:rPr>
          <w:noProof/>
        </w:rPr>
        <w:drawing>
          <wp:inline distT="0" distB="0" distL="0" distR="0">
            <wp:extent cx="52482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8275" cy="857250"/>
                    </a:xfrm>
                    <a:prstGeom prst="rect">
                      <a:avLst/>
                    </a:prstGeom>
                    <a:noFill/>
                    <a:ln w="9525">
                      <a:noFill/>
                      <a:miter lim="800000"/>
                      <a:headEnd/>
                      <a:tailEnd/>
                    </a:ln>
                  </pic:spPr>
                </pic:pic>
              </a:graphicData>
            </a:graphic>
          </wp:inline>
        </w:drawing>
      </w:r>
    </w:p>
    <w:p w:rsidR="004D2989" w:rsidRPr="005541F6" w:rsidRDefault="004D2989" w:rsidP="001624F2">
      <w:pPr>
        <w:autoSpaceDE w:val="0"/>
        <w:autoSpaceDN w:val="0"/>
        <w:adjustRightInd w:val="0"/>
        <w:spacing w:after="0" w:line="240" w:lineRule="auto"/>
        <w:jc w:val="center"/>
        <w:rPr>
          <w:rFonts w:ascii="Comic Sans MS" w:hAnsi="Comic Sans MS" w:cs="LucidaHandwriting-Italic"/>
          <w:iCs/>
          <w:color w:val="0070C0"/>
          <w:sz w:val="36"/>
          <w:szCs w:val="36"/>
        </w:rPr>
      </w:pPr>
      <w:r w:rsidRPr="005541F6">
        <w:rPr>
          <w:rFonts w:ascii="Comic Sans MS" w:hAnsi="Comic Sans MS" w:cs="LucidaHandwriting-Italic"/>
          <w:iCs/>
          <w:color w:val="0070C0"/>
          <w:sz w:val="36"/>
          <w:szCs w:val="36"/>
        </w:rPr>
        <w:t>Delta Omicron Tidbits</w:t>
      </w:r>
    </w:p>
    <w:p w:rsidR="004D2989" w:rsidRPr="005B0C2E" w:rsidRDefault="008106C0" w:rsidP="008106C0">
      <w:pPr>
        <w:autoSpaceDE w:val="0"/>
        <w:autoSpaceDN w:val="0"/>
        <w:adjustRightInd w:val="0"/>
        <w:spacing w:after="0" w:line="240" w:lineRule="auto"/>
        <w:ind w:left="-720"/>
        <w:rPr>
          <w:rFonts w:ascii="Comic Sans MS" w:hAnsi="Comic Sans MS" w:cs="LucidaHandwriting-Italic"/>
          <w:iCs/>
          <w:sz w:val="28"/>
          <w:szCs w:val="28"/>
        </w:rPr>
      </w:pPr>
      <w:r>
        <w:rPr>
          <w:rFonts w:ascii="Comic Sans MS" w:hAnsi="Comic Sans MS" w:cs="LucidaHandwriting-Italic"/>
          <w:i/>
          <w:iCs/>
          <w:sz w:val="28"/>
          <w:szCs w:val="28"/>
        </w:rPr>
        <w:t xml:space="preserve">                         </w:t>
      </w:r>
      <w:r w:rsidR="007C148A">
        <w:rPr>
          <w:rFonts w:ascii="Comic Sans MS" w:hAnsi="Comic Sans MS" w:cs="LucidaHandwriting-Italic"/>
          <w:iCs/>
          <w:sz w:val="28"/>
          <w:szCs w:val="28"/>
        </w:rPr>
        <w:t>January 2017   Volume 24    Issue 6</w:t>
      </w:r>
      <w:r w:rsidRPr="005B0C2E">
        <w:rPr>
          <w:rFonts w:ascii="Comic Sans MS" w:hAnsi="Comic Sans MS" w:cs="LucidaHandwriting-Italic"/>
          <w:iCs/>
          <w:sz w:val="28"/>
          <w:szCs w:val="28"/>
        </w:rPr>
        <w:t xml:space="preserve">    Laurinburg, NC</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 xml:space="preserve"> </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Region VI</w:t>
      </w:r>
    </w:p>
    <w:p w:rsidR="00345B59" w:rsidRDefault="00594078">
      <w:pPr>
        <w:rPr>
          <w:rFonts w:ascii="Comic Sans MS" w:hAnsi="Comic Sans MS" w:cs="LucidaHandwriting-Italic"/>
          <w:i/>
          <w:iCs/>
          <w:sz w:val="28"/>
          <w:szCs w:val="28"/>
        </w:rPr>
      </w:pPr>
      <w:r>
        <w:rPr>
          <w:rFonts w:ascii="Comic Sans MS" w:hAnsi="Comic Sans MS" w:cs="LucidaHandwriting-Italic"/>
          <w:i/>
          <w:iCs/>
          <w:noProof/>
          <w:sz w:val="28"/>
          <w:szCs w:val="28"/>
        </w:rPr>
        <w:pict>
          <v:shapetype id="_x0000_t202" coordsize="21600,21600" o:spt="202" path="m,l,21600r21600,l21600,xe">
            <v:stroke joinstyle="miter"/>
            <v:path gradientshapeok="t" o:connecttype="rect"/>
          </v:shapetype>
          <v:shape id="_x0000_s1030" type="#_x0000_t202" style="position:absolute;margin-left:114.75pt;margin-top:11.85pt;width:425.25pt;height:591.75pt;z-index:251658240" stroked="f">
            <v:textbox style="mso-next-textbox:#_x0000_s1030">
              <w:txbxContent>
                <w:p w:rsidR="005B0C2E" w:rsidRPr="005541F6" w:rsidRDefault="005B0C2E" w:rsidP="005B0C2E">
                  <w:pPr>
                    <w:jc w:val="center"/>
                    <w:rPr>
                      <w:rFonts w:ascii="Tahoma" w:hAnsi="Tahoma" w:cs="Tahoma"/>
                      <w:color w:val="0070C0"/>
                      <w:sz w:val="32"/>
                      <w:szCs w:val="32"/>
                    </w:rPr>
                  </w:pPr>
                  <w:r w:rsidRPr="005541F6">
                    <w:rPr>
                      <w:rFonts w:ascii="Tahoma" w:hAnsi="Tahoma" w:cs="Tahoma"/>
                      <w:color w:val="0070C0"/>
                      <w:sz w:val="32"/>
                      <w:szCs w:val="32"/>
                    </w:rPr>
                    <w:t>Martha’s Message</w:t>
                  </w:r>
                </w:p>
                <w:p w:rsidR="007C148A" w:rsidRPr="005541F6" w:rsidRDefault="007C148A" w:rsidP="007C148A">
                  <w:pPr>
                    <w:ind w:firstLine="720"/>
                    <w:rPr>
                      <w:rFonts w:ascii="Tahoma" w:hAnsi="Tahoma" w:cs="Tahoma"/>
                      <w:color w:val="0070C0"/>
                      <w:sz w:val="30"/>
                      <w:szCs w:val="30"/>
                    </w:rPr>
                  </w:pPr>
                  <w:r w:rsidRPr="005541F6">
                    <w:rPr>
                      <w:rFonts w:ascii="Tahoma" w:hAnsi="Tahoma" w:cs="Tahoma"/>
                      <w:color w:val="0070C0"/>
                      <w:sz w:val="30"/>
                      <w:szCs w:val="30"/>
                    </w:rPr>
                    <w:t xml:space="preserve">There is something about me writing these Delta Omicron Tidbits and our weather.  I have written with the threats of hurricanes, cold snaps, and now snow.  Maybe I need to take a hint and pass this job on to someone else. </w:t>
                  </w:r>
                </w:p>
                <w:p w:rsidR="00A77258" w:rsidRPr="005541F6" w:rsidRDefault="007C148A" w:rsidP="00A77258">
                  <w:pPr>
                    <w:ind w:firstLine="720"/>
                    <w:rPr>
                      <w:rFonts w:ascii="Tahoma" w:hAnsi="Tahoma" w:cs="Tahoma"/>
                      <w:color w:val="0070C0"/>
                      <w:sz w:val="30"/>
                      <w:szCs w:val="30"/>
                    </w:rPr>
                  </w:pPr>
                  <w:r w:rsidRPr="005541F6">
                    <w:rPr>
                      <w:rFonts w:ascii="Tahoma" w:hAnsi="Tahoma" w:cs="Tahoma"/>
                      <w:color w:val="0070C0"/>
                      <w:sz w:val="30"/>
                      <w:szCs w:val="30"/>
                    </w:rPr>
                    <w:t>A new year is upon us. Does looking at your blank calendar for 2017 scare you or inspire you?  Knowing that the days will quickly fill up with appointments and “things to do” shows just how fast time can go.  But doesn’t it also show you some “what if” days.  Most of the days are yours fo</w:t>
                  </w:r>
                  <w:r w:rsidR="00CB200D" w:rsidRPr="005541F6">
                    <w:rPr>
                      <w:rFonts w:ascii="Tahoma" w:hAnsi="Tahoma" w:cs="Tahoma"/>
                      <w:color w:val="0070C0"/>
                      <w:sz w:val="30"/>
                      <w:szCs w:val="30"/>
                    </w:rPr>
                    <w:t>r the taking…d</w:t>
                  </w:r>
                  <w:r w:rsidRPr="005541F6">
                    <w:rPr>
                      <w:rFonts w:ascii="Tahoma" w:hAnsi="Tahoma" w:cs="Tahoma"/>
                      <w:color w:val="0070C0"/>
                      <w:sz w:val="30"/>
                      <w:szCs w:val="30"/>
                    </w:rPr>
                    <w:t xml:space="preserve">o something fun!  Go somewhere you have never been before! Keep in touch with your friends that you don’t see as often as you wish you could! And the best thing yet…spread the news of DKG to those around you. </w:t>
                  </w:r>
                </w:p>
                <w:p w:rsidR="00A77258" w:rsidRPr="005541F6" w:rsidRDefault="007C148A" w:rsidP="00A77258">
                  <w:pPr>
                    <w:ind w:firstLine="720"/>
                    <w:rPr>
                      <w:rFonts w:ascii="Tahoma" w:hAnsi="Tahoma" w:cs="Tahoma"/>
                      <w:color w:val="0070C0"/>
                      <w:sz w:val="30"/>
                      <w:szCs w:val="30"/>
                    </w:rPr>
                  </w:pPr>
                  <w:r w:rsidRPr="005541F6">
                    <w:rPr>
                      <w:rFonts w:ascii="Tahoma" w:hAnsi="Tahoma" w:cs="Tahoma"/>
                      <w:color w:val="0070C0"/>
                      <w:sz w:val="30"/>
                      <w:szCs w:val="30"/>
                    </w:rPr>
                    <w:t>Remember our message on “fanning the flame”?  New Year’s Resolutions never really work for me…but let’s just make it a Delta Omicron Resolution to go out there and find some new sisters.  Invite them to our next meeting.  Encourage them</w:t>
                  </w:r>
                  <w:r w:rsidR="00A77258" w:rsidRPr="005541F6">
                    <w:rPr>
                      <w:rFonts w:ascii="Tahoma" w:hAnsi="Tahoma" w:cs="Tahoma"/>
                      <w:color w:val="0070C0"/>
                      <w:sz w:val="30"/>
                      <w:szCs w:val="30"/>
                    </w:rPr>
                    <w:t xml:space="preserve"> if they are still in the classroom. And if you have some “blank days on your calendar”, go volunteer in a school.  The children…and the teachers…would love to have you!</w:t>
                  </w:r>
                </w:p>
                <w:p w:rsidR="00A77258" w:rsidRPr="005541F6" w:rsidRDefault="00DE771C" w:rsidP="00A77258">
                  <w:pPr>
                    <w:spacing w:after="0"/>
                    <w:jc w:val="both"/>
                    <w:rPr>
                      <w:rFonts w:ascii="Monotype Corsiva" w:hAnsi="Monotype Corsiva"/>
                      <w:color w:val="0070C0"/>
                      <w:sz w:val="40"/>
                      <w:szCs w:val="40"/>
                    </w:rPr>
                  </w:pPr>
                  <w:r w:rsidRPr="005541F6">
                    <w:rPr>
                      <w:rFonts w:ascii="Monotype Corsiva" w:hAnsi="Monotype Corsiva"/>
                      <w:color w:val="0070C0"/>
                      <w:sz w:val="40"/>
                      <w:szCs w:val="40"/>
                    </w:rPr>
                    <w:t>Martha</w:t>
                  </w:r>
                </w:p>
                <w:p w:rsidR="00A77258" w:rsidRPr="005541F6" w:rsidRDefault="00A77258" w:rsidP="00A77258">
                  <w:pPr>
                    <w:spacing w:after="0"/>
                    <w:jc w:val="both"/>
                    <w:rPr>
                      <w:rFonts w:ascii="Monotype Corsiva" w:hAnsi="Monotype Corsiva"/>
                      <w:color w:val="0070C0"/>
                      <w:sz w:val="16"/>
                      <w:szCs w:val="16"/>
                    </w:rPr>
                  </w:pPr>
                </w:p>
                <w:p w:rsidR="00DE771C" w:rsidRPr="005541F6" w:rsidRDefault="00DE771C" w:rsidP="00A77258">
                  <w:pPr>
                    <w:spacing w:after="0"/>
                    <w:jc w:val="center"/>
                    <w:rPr>
                      <w:rFonts w:ascii="Tahoma" w:hAnsi="Tahoma" w:cs="Tahoma"/>
                      <w:color w:val="0070C0"/>
                      <w:sz w:val="30"/>
                      <w:szCs w:val="30"/>
                    </w:rPr>
                  </w:pPr>
                  <w:r w:rsidRPr="005541F6">
                    <w:rPr>
                      <w:rFonts w:ascii="Tahoma" w:hAnsi="Tahoma" w:cs="Tahoma"/>
                      <w:color w:val="0070C0"/>
                      <w:sz w:val="30"/>
                      <w:szCs w:val="30"/>
                    </w:rPr>
                    <w:t>Martha Shapiro, Chapter President and Tidbits Editor</w:t>
                  </w:r>
                </w:p>
                <w:p w:rsidR="00591F41" w:rsidRPr="00A77258" w:rsidRDefault="00594078" w:rsidP="00A77258">
                  <w:pPr>
                    <w:spacing w:after="0"/>
                    <w:jc w:val="center"/>
                    <w:rPr>
                      <w:rFonts w:ascii="Tahoma" w:hAnsi="Tahoma" w:cs="Tahoma"/>
                      <w:sz w:val="30"/>
                      <w:szCs w:val="30"/>
                    </w:rPr>
                  </w:pPr>
                  <w:hyperlink r:id="rId9" w:history="1">
                    <w:r w:rsidR="00591F41" w:rsidRPr="00A77258">
                      <w:rPr>
                        <w:rStyle w:val="Hyperlink"/>
                        <w:rFonts w:ascii="Tahoma" w:hAnsi="Tahoma" w:cs="Tahoma"/>
                        <w:sz w:val="30"/>
                        <w:szCs w:val="30"/>
                      </w:rPr>
                      <w:t>mgam4@hotmail.com</w:t>
                    </w:r>
                  </w:hyperlink>
                </w:p>
                <w:p w:rsidR="00345B59" w:rsidRDefault="00345B59" w:rsidP="003B04F6">
                  <w:pPr>
                    <w:spacing w:after="0"/>
                    <w:jc w:val="center"/>
                    <w:rPr>
                      <w:rFonts w:ascii="Comic Sans MS" w:hAnsi="Comic Sans MS"/>
                      <w:sz w:val="26"/>
                      <w:szCs w:val="26"/>
                    </w:rPr>
                  </w:pPr>
                </w:p>
                <w:p w:rsidR="00345B59" w:rsidRDefault="00345B59" w:rsidP="003B04F6">
                  <w:pPr>
                    <w:spacing w:after="0"/>
                    <w:jc w:val="center"/>
                    <w:rPr>
                      <w:rFonts w:ascii="Comic Sans MS" w:hAnsi="Comic Sans MS"/>
                      <w:sz w:val="26"/>
                      <w:szCs w:val="26"/>
                    </w:rPr>
                  </w:pPr>
                </w:p>
              </w:txbxContent>
            </v:textbox>
          </v:shape>
        </w:pict>
      </w:r>
      <w:r>
        <w:rPr>
          <w:rFonts w:ascii="Comic Sans MS" w:hAnsi="Comic Sans MS" w:cs="LucidaHandwriting-Italic"/>
          <w:i/>
          <w:iCs/>
          <w:noProof/>
          <w:sz w:val="28"/>
          <w:szCs w:val="28"/>
        </w:rPr>
        <w:pict>
          <v:shape id="_x0000_s1032" type="#_x0000_t202" style="position:absolute;margin-left:-17.25pt;margin-top:436.15pt;width:127.5pt;height:172.7pt;z-index:251660288" strokecolor="#7030a0">
            <v:textbox style="mso-next-textbox:#_x0000_s1032">
              <w:txbxContent>
                <w:p w:rsidR="00F930EC" w:rsidRPr="00097F8D" w:rsidRDefault="00273EDC" w:rsidP="001159F5">
                  <w:pPr>
                    <w:jc w:val="center"/>
                    <w:rPr>
                      <w:rFonts w:ascii="Arial Narrow" w:hAnsi="Arial Narrow"/>
                      <w:b/>
                      <w:color w:val="7030A0"/>
                      <w:sz w:val="24"/>
                      <w:szCs w:val="24"/>
                    </w:rPr>
                  </w:pPr>
                  <w:r>
                    <w:rPr>
                      <w:rFonts w:ascii="Arial Narrow" w:hAnsi="Arial Narrow"/>
                      <w:b/>
                      <w:color w:val="7030A0"/>
                      <w:sz w:val="24"/>
                      <w:szCs w:val="24"/>
                    </w:rPr>
                    <w:t>Meetings will be held at Saint</w:t>
                  </w:r>
                  <w:r w:rsidR="0073685E">
                    <w:rPr>
                      <w:rFonts w:ascii="Arial Narrow" w:hAnsi="Arial Narrow"/>
                      <w:b/>
                      <w:color w:val="7030A0"/>
                      <w:sz w:val="24"/>
                      <w:szCs w:val="24"/>
                    </w:rPr>
                    <w:t xml:space="preserve"> Luke </w:t>
                  </w:r>
                  <w:r w:rsidR="001159F5">
                    <w:rPr>
                      <w:rFonts w:ascii="Arial Narrow" w:hAnsi="Arial Narrow"/>
                      <w:b/>
                      <w:color w:val="7030A0"/>
                      <w:sz w:val="24"/>
                      <w:szCs w:val="24"/>
                    </w:rPr>
                    <w:t xml:space="preserve">United </w:t>
                  </w:r>
                  <w:r w:rsidR="0073685E">
                    <w:rPr>
                      <w:rFonts w:ascii="Arial Narrow" w:hAnsi="Arial Narrow"/>
                      <w:b/>
                      <w:color w:val="7030A0"/>
                      <w:sz w:val="24"/>
                      <w:szCs w:val="24"/>
                    </w:rPr>
                    <w:t xml:space="preserve">Methodist Church </w:t>
                  </w:r>
                  <w:r w:rsidR="001159F5">
                    <w:rPr>
                      <w:rFonts w:ascii="Arial Narrow" w:hAnsi="Arial Narrow"/>
                      <w:b/>
                      <w:color w:val="7030A0"/>
                      <w:sz w:val="24"/>
                      <w:szCs w:val="24"/>
                    </w:rPr>
                    <w:t xml:space="preserve">       </w:t>
                  </w:r>
                  <w:r w:rsidR="0073685E">
                    <w:rPr>
                      <w:rFonts w:ascii="Arial Narrow" w:hAnsi="Arial Narrow"/>
                      <w:b/>
                      <w:color w:val="7030A0"/>
                      <w:sz w:val="24"/>
                      <w:szCs w:val="24"/>
                    </w:rPr>
                    <w:t>at 4:00</w:t>
                  </w:r>
                  <w:r w:rsidR="001159F5">
                    <w:rPr>
                      <w:rFonts w:ascii="Arial Narrow" w:hAnsi="Arial Narrow"/>
                      <w:b/>
                      <w:color w:val="7030A0"/>
                      <w:sz w:val="24"/>
                      <w:szCs w:val="24"/>
                    </w:rPr>
                    <w:t xml:space="preserve"> p.m.</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Sept. 15,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Nov. 17,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Feb. 16, 2017</w:t>
                  </w:r>
                </w:p>
                <w:p w:rsidR="00F930EC" w:rsidRPr="00097F8D" w:rsidRDefault="004C047E" w:rsidP="00F930EC">
                  <w:pPr>
                    <w:jc w:val="center"/>
                    <w:rPr>
                      <w:rFonts w:ascii="Arial Narrow" w:hAnsi="Arial Narrow"/>
                      <w:color w:val="7030A0"/>
                      <w:sz w:val="24"/>
                      <w:szCs w:val="24"/>
                    </w:rPr>
                  </w:pPr>
                  <w:r w:rsidRPr="00097F8D">
                    <w:rPr>
                      <w:rFonts w:ascii="Arial Narrow" w:hAnsi="Arial Narrow"/>
                      <w:color w:val="7030A0"/>
                      <w:sz w:val="24"/>
                      <w:szCs w:val="24"/>
                    </w:rPr>
                    <w:t>April 20</w:t>
                  </w:r>
                  <w:r w:rsidR="00F930EC" w:rsidRPr="00097F8D">
                    <w:rPr>
                      <w:rFonts w:ascii="Arial Narrow" w:hAnsi="Arial Narrow"/>
                      <w:color w:val="7030A0"/>
                      <w:sz w:val="24"/>
                      <w:szCs w:val="24"/>
                    </w:rPr>
                    <w:t>, 2017</w:t>
                  </w:r>
                </w:p>
              </w:txbxContent>
            </v:textbox>
          </v:shape>
        </w:pict>
      </w:r>
      <w:r>
        <w:rPr>
          <w:rFonts w:ascii="Comic Sans MS" w:hAnsi="Comic Sans MS" w:cs="LucidaHandwriting-Italic"/>
          <w:i/>
          <w:iCs/>
          <w:noProof/>
          <w:sz w:val="28"/>
          <w:szCs w:val="28"/>
        </w:rPr>
        <w:pict>
          <v:shape id="_x0000_s1039" type="#_x0000_t202" style="position:absolute;margin-left:-17.25pt;margin-top:7.9pt;width:127.5pt;height:159.2pt;z-index:251661312" stroked="f" strokecolor="black [3213]">
            <v:textbox>
              <w:txbxContent>
                <w:p w:rsidR="00AF6E6B" w:rsidRDefault="00AF6E6B" w:rsidP="00AF6E6B">
                  <w:pPr>
                    <w:jc w:val="center"/>
                  </w:pPr>
                  <w:r w:rsidRPr="00AF6E6B">
                    <w:rPr>
                      <w:noProof/>
                    </w:rPr>
                    <w:drawing>
                      <wp:inline distT="0" distB="0" distL="0" distR="0">
                        <wp:extent cx="655926" cy="9620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926" cy="962025"/>
                                </a:xfrm>
                                <a:prstGeom prst="rect">
                                  <a:avLst/>
                                </a:prstGeom>
                                <a:noFill/>
                              </pic:spPr>
                            </pic:pic>
                          </a:graphicData>
                        </a:graphic>
                      </wp:inline>
                    </w:drawing>
                  </w:r>
                </w:p>
                <w:p w:rsidR="008E5830" w:rsidRPr="008E5830" w:rsidRDefault="008E5830" w:rsidP="008E5830">
                  <w:pPr>
                    <w:autoSpaceDE w:val="0"/>
                    <w:autoSpaceDN w:val="0"/>
                    <w:adjustRightInd w:val="0"/>
                    <w:spacing w:after="0" w:line="240" w:lineRule="auto"/>
                    <w:jc w:val="center"/>
                    <w:rPr>
                      <w:rFonts w:ascii="Comic Sans MS" w:hAnsi="Comic Sans MS" w:cs="Cambria-Bold"/>
                      <w:bCs/>
                      <w:sz w:val="4"/>
                      <w:szCs w:val="4"/>
                    </w:rPr>
                  </w:pPr>
                </w:p>
                <w:p w:rsidR="00AF6E6B" w:rsidRPr="009960FC" w:rsidRDefault="00AF6E6B" w:rsidP="008E5830">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The Delta Kappa Gamma</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Society International</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North </w:t>
                  </w:r>
                  <w:r w:rsidR="009960FC" w:rsidRPr="009960FC">
                    <w:rPr>
                      <w:rFonts w:ascii="Comic Sans MS" w:hAnsi="Comic Sans MS" w:cs="Cambria-Bold"/>
                      <w:bCs/>
                      <w:sz w:val="18"/>
                      <w:szCs w:val="18"/>
                    </w:rPr>
                    <w:t xml:space="preserve">Carolina, Eta </w:t>
                  </w:r>
                  <w:r w:rsidRPr="009960FC">
                    <w:rPr>
                      <w:rFonts w:ascii="Comic Sans MS" w:hAnsi="Comic Sans MS" w:cs="Cambria-Bold"/>
                      <w:bCs/>
                      <w:sz w:val="18"/>
                      <w:szCs w:val="18"/>
                    </w:rPr>
                    <w:t>State</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Organization</w:t>
                  </w:r>
                </w:p>
                <w:p w:rsidR="00AF6E6B" w:rsidRPr="009960FC" w:rsidRDefault="009960FC"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Delta Omicron </w:t>
                  </w:r>
                  <w:r w:rsidR="00AF6E6B" w:rsidRPr="009960FC">
                    <w:rPr>
                      <w:rFonts w:ascii="Comic Sans MS" w:hAnsi="Comic Sans MS" w:cs="Cambria-Bold"/>
                      <w:bCs/>
                      <w:sz w:val="18"/>
                      <w:szCs w:val="18"/>
                    </w:rPr>
                    <w:t>Chapter</w:t>
                  </w:r>
                </w:p>
              </w:txbxContent>
            </v:textbox>
          </v:shape>
        </w:pict>
      </w:r>
      <w:r>
        <w:rPr>
          <w:rFonts w:ascii="Comic Sans MS" w:hAnsi="Comic Sans MS" w:cs="LucidaHandwriting-Italic"/>
          <w:i/>
          <w:iCs/>
          <w:noProof/>
          <w:sz w:val="28"/>
          <w:szCs w:val="28"/>
        </w:rPr>
        <w:pict>
          <v:shape id="_x0000_s1031" type="#_x0000_t202" style="position:absolute;margin-left:-17.25pt;margin-top:174.6pt;width:127.5pt;height:251.05pt;z-index:251659264" strokecolor="#0070c0">
            <v:textbox style="mso-next-textbox:#_x0000_s1031">
              <w:txbxContent>
                <w:p w:rsidR="00AC09C5" w:rsidRPr="00AC09C5" w:rsidRDefault="00AC09C5" w:rsidP="0073685E">
                  <w:pPr>
                    <w:spacing w:after="0"/>
                    <w:jc w:val="center"/>
                    <w:rPr>
                      <w:rFonts w:ascii="Arial Narrow" w:hAnsi="Arial Narrow"/>
                      <w:b/>
                      <w:color w:val="002060"/>
                      <w:sz w:val="12"/>
                      <w:szCs w:val="12"/>
                    </w:rPr>
                  </w:pPr>
                </w:p>
                <w:p w:rsidR="00131605" w:rsidRPr="00097F8D" w:rsidRDefault="00131605" w:rsidP="0073685E">
                  <w:pPr>
                    <w:spacing w:after="0"/>
                    <w:jc w:val="center"/>
                    <w:rPr>
                      <w:rFonts w:ascii="Arial Narrow" w:hAnsi="Arial Narrow"/>
                      <w:b/>
                      <w:color w:val="002060"/>
                      <w:sz w:val="24"/>
                      <w:szCs w:val="24"/>
                    </w:rPr>
                  </w:pPr>
                  <w:r w:rsidRPr="00097F8D">
                    <w:rPr>
                      <w:rFonts w:ascii="Arial Narrow" w:hAnsi="Arial Narrow"/>
                      <w:b/>
                      <w:color w:val="002060"/>
                      <w:sz w:val="24"/>
                      <w:szCs w:val="24"/>
                    </w:rPr>
                    <w:t>2016-18 Officers</w:t>
                  </w: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President</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Martha Shapiro</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1</w:t>
                  </w:r>
                  <w:r w:rsidRPr="00097F8D">
                    <w:rPr>
                      <w:rFonts w:ascii="Arial Narrow" w:hAnsi="Arial Narrow"/>
                      <w:color w:val="002060"/>
                      <w:sz w:val="24"/>
                      <w:szCs w:val="24"/>
                      <w:vertAlign w:val="superscript"/>
                    </w:rPr>
                    <w:t>st</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Shirley Godfrey</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2</w:t>
                  </w:r>
                  <w:r w:rsidRPr="00097F8D">
                    <w:rPr>
                      <w:rFonts w:ascii="Arial Narrow" w:hAnsi="Arial Narrow"/>
                      <w:color w:val="002060"/>
                      <w:sz w:val="24"/>
                      <w:szCs w:val="24"/>
                      <w:vertAlign w:val="superscript"/>
                    </w:rPr>
                    <w:t>nd</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Cathy Chavis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Secretary</w:t>
                  </w:r>
                </w:p>
                <w:p w:rsidR="0073685E"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Peggy Jones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Treasurer</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Elroy Snead</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Parliamentarian</w:t>
                  </w:r>
                </w:p>
                <w:p w:rsidR="00131605" w:rsidRPr="00097F8D" w:rsidRDefault="00131605" w:rsidP="00131605">
                  <w:pPr>
                    <w:spacing w:line="240" w:lineRule="auto"/>
                    <w:jc w:val="center"/>
                    <w:rPr>
                      <w:rFonts w:ascii="Arial Narrow" w:hAnsi="Arial Narrow"/>
                      <w:color w:val="002060"/>
                      <w:sz w:val="24"/>
                      <w:szCs w:val="24"/>
                    </w:rPr>
                  </w:pPr>
                  <w:r w:rsidRPr="00097F8D">
                    <w:rPr>
                      <w:rFonts w:ascii="Arial Narrow" w:hAnsi="Arial Narrow"/>
                      <w:color w:val="002060"/>
                      <w:sz w:val="24"/>
                      <w:szCs w:val="24"/>
                    </w:rPr>
                    <w:t>Clara Butler</w:t>
                  </w:r>
                </w:p>
                <w:p w:rsidR="00131605" w:rsidRPr="00131605" w:rsidRDefault="00131605">
                  <w:pPr>
                    <w:rPr>
                      <w:rFonts w:ascii="Arial Narrow" w:hAnsi="Arial Narrow"/>
                      <w:sz w:val="28"/>
                      <w:szCs w:val="28"/>
                    </w:rPr>
                  </w:pPr>
                </w:p>
              </w:txbxContent>
            </v:textbox>
          </v:shape>
        </w:pict>
      </w:r>
      <w:r w:rsidR="00131605">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F930EC">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345B59">
        <w:rPr>
          <w:rFonts w:ascii="Comic Sans MS" w:hAnsi="Comic Sans MS" w:cs="LucidaHandwriting-Italic"/>
          <w:i/>
          <w:iCs/>
          <w:sz w:val="28"/>
          <w:szCs w:val="28"/>
        </w:rPr>
        <w:br w:type="page"/>
      </w:r>
    </w:p>
    <w:p w:rsidR="00137800" w:rsidRDefault="00594078" w:rsidP="00137800">
      <w:pPr>
        <w:pStyle w:val="Default"/>
      </w:pPr>
      <w:r>
        <w:rPr>
          <w:noProof/>
        </w:rPr>
        <w:lastRenderedPageBreak/>
        <w:pict>
          <v:shape id="_x0000_s1060" type="#_x0000_t202" style="position:absolute;margin-left:-7.5pt;margin-top:-19.3pt;width:552.75pt;height:355.5pt;z-index:251668480" strokecolor="#0070c0" strokeweight="2.25pt">
            <v:textbox>
              <w:txbxContent>
                <w:p w:rsidR="0089326D" w:rsidRPr="0089326D" w:rsidRDefault="0089326D" w:rsidP="0089326D">
                  <w:pPr>
                    <w:pStyle w:val="Default"/>
                    <w:rPr>
                      <w:rFonts w:ascii="Tahoma" w:hAnsi="Tahoma" w:cs="Tahoma"/>
                      <w:bCs/>
                      <w:sz w:val="28"/>
                      <w:szCs w:val="28"/>
                    </w:rPr>
                  </w:pPr>
                  <w:r w:rsidRPr="0089326D">
                    <w:rPr>
                      <w:rFonts w:ascii="Tahoma" w:hAnsi="Tahoma" w:cs="Tahoma"/>
                      <w:sz w:val="28"/>
                      <w:szCs w:val="28"/>
                    </w:rPr>
                    <w:t xml:space="preserve">Since my newsletter had already gone out in December, I want to take this time to enclose </w:t>
                  </w:r>
                  <w:r w:rsidRPr="0089326D">
                    <w:rPr>
                      <w:rFonts w:ascii="Tahoma" w:hAnsi="Tahoma" w:cs="Tahoma"/>
                      <w:bCs/>
                      <w:sz w:val="28"/>
                      <w:szCs w:val="28"/>
                    </w:rPr>
                    <w:t>Eta State NC President Sheila Groves message.</w:t>
                  </w:r>
                </w:p>
                <w:p w:rsidR="0089326D" w:rsidRPr="0089326D" w:rsidRDefault="0089326D" w:rsidP="0089326D">
                  <w:pPr>
                    <w:pStyle w:val="Default"/>
                    <w:rPr>
                      <w:rFonts w:ascii="Arial" w:hAnsi="Arial" w:cs="Arial"/>
                      <w:sz w:val="28"/>
                      <w:szCs w:val="28"/>
                    </w:rPr>
                  </w:pPr>
                </w:p>
                <w:p w:rsidR="0089326D" w:rsidRPr="0089326D" w:rsidRDefault="0089326D" w:rsidP="0089326D">
                  <w:pPr>
                    <w:autoSpaceDE w:val="0"/>
                    <w:autoSpaceDN w:val="0"/>
                    <w:adjustRightInd w:val="0"/>
                    <w:spacing w:after="0" w:line="240" w:lineRule="auto"/>
                    <w:rPr>
                      <w:rFonts w:ascii="Tahoma" w:hAnsi="Tahoma" w:cs="Tahoma"/>
                      <w:b/>
                      <w:bCs/>
                      <w:i/>
                      <w:iCs/>
                      <w:color w:val="000000"/>
                      <w:sz w:val="28"/>
                      <w:szCs w:val="28"/>
                    </w:rPr>
                  </w:pPr>
                  <w:r w:rsidRPr="0089326D">
                    <w:rPr>
                      <w:rFonts w:ascii="Tahoma" w:hAnsi="Tahoma" w:cs="Tahoma"/>
                      <w:b/>
                      <w:bCs/>
                      <w:i/>
                      <w:iCs/>
                      <w:color w:val="000000"/>
                      <w:sz w:val="28"/>
                      <w:szCs w:val="28"/>
                    </w:rPr>
                    <w:t xml:space="preserve">Something to think about… </w:t>
                  </w:r>
                </w:p>
                <w:p w:rsidR="0089326D" w:rsidRPr="0089326D" w:rsidRDefault="0089326D" w:rsidP="0089326D">
                  <w:pPr>
                    <w:autoSpaceDE w:val="0"/>
                    <w:autoSpaceDN w:val="0"/>
                    <w:adjustRightInd w:val="0"/>
                    <w:spacing w:after="0" w:line="240" w:lineRule="auto"/>
                    <w:rPr>
                      <w:rFonts w:ascii="Tahoma" w:hAnsi="Tahoma" w:cs="Tahoma"/>
                      <w:color w:val="000000"/>
                      <w:sz w:val="28"/>
                      <w:szCs w:val="28"/>
                    </w:rPr>
                  </w:pPr>
                </w:p>
                <w:p w:rsidR="0089326D" w:rsidRPr="0089326D" w:rsidRDefault="0089326D" w:rsidP="0089326D">
                  <w:pPr>
                    <w:pStyle w:val="Default"/>
                    <w:rPr>
                      <w:rFonts w:ascii="Tahoma" w:hAnsi="Tahoma" w:cs="Tahoma"/>
                      <w:sz w:val="28"/>
                      <w:szCs w:val="28"/>
                    </w:rPr>
                  </w:pPr>
                  <w:r w:rsidRPr="0089326D">
                    <w:rPr>
                      <w:rFonts w:ascii="Tahoma" w:hAnsi="Tahoma" w:cs="Tahoma"/>
                      <w:sz w:val="28"/>
                      <w:szCs w:val="28"/>
                    </w:rPr>
                    <w:t xml:space="preserve">“As the final days of this year approach, think about the many ways Delta Kappa Gamma has brightened our lives. We welcomed 2016 with open hearts, embracing beginning teachers, supporting Schools for Africa, enjoying genuine spiritual fellowship. We sought new experiences, launching an Educational Foundation, recognizing twelve members as </w:t>
                  </w:r>
                  <w:r w:rsidRPr="0089326D">
                    <w:rPr>
                      <w:rFonts w:ascii="Tahoma" w:hAnsi="Tahoma" w:cs="Tahoma"/>
                      <w:i/>
                      <w:iCs/>
                      <w:sz w:val="28"/>
                      <w:szCs w:val="28"/>
                    </w:rPr>
                    <w:t>Rising Stars</w:t>
                  </w:r>
                  <w:r w:rsidRPr="0089326D">
                    <w:rPr>
                      <w:rFonts w:ascii="Tahoma" w:hAnsi="Tahoma" w:cs="Tahoma"/>
                      <w:sz w:val="28"/>
                      <w:szCs w:val="28"/>
                    </w:rPr>
                    <w:t xml:space="preserve">, working with Girl Scout Troops and exploring other untapped collaborations with the community. We actively engaged beyond chapter and state levels, receiving multiple Lucile Cornetet Awards, displaying talents in the DKG Gallery of Fine Arts, publishing in the </w:t>
                  </w:r>
                  <w:r w:rsidRPr="0089326D">
                    <w:rPr>
                      <w:rFonts w:ascii="Tahoma" w:hAnsi="Tahoma" w:cs="Tahoma"/>
                      <w:i/>
                      <w:iCs/>
                      <w:sz w:val="28"/>
                      <w:szCs w:val="28"/>
                    </w:rPr>
                    <w:t>Collegial Exchange</w:t>
                  </w:r>
                  <w:r w:rsidRPr="0089326D">
                    <w:rPr>
                      <w:rFonts w:ascii="Tahoma" w:hAnsi="Tahoma" w:cs="Tahoma"/>
                      <w:sz w:val="28"/>
                      <w:szCs w:val="28"/>
                    </w:rPr>
                    <w:t>, attending the International Convention in Nashville. This year, DKG experiences encouraged us, energized us, and filled us with the joy that comes from sharing a passion for the work of the Society.”</w:t>
                  </w:r>
                </w:p>
                <w:p w:rsidR="0089326D" w:rsidRPr="0089326D" w:rsidRDefault="0089326D" w:rsidP="0089326D">
                  <w:pPr>
                    <w:autoSpaceDE w:val="0"/>
                    <w:autoSpaceDN w:val="0"/>
                    <w:adjustRightInd w:val="0"/>
                    <w:spacing w:after="0" w:line="240" w:lineRule="auto"/>
                    <w:rPr>
                      <w:rFonts w:ascii="Arial" w:hAnsi="Arial" w:cs="Arial"/>
                      <w:color w:val="000000"/>
                      <w:sz w:val="28"/>
                      <w:szCs w:val="28"/>
                    </w:rPr>
                  </w:pPr>
                </w:p>
                <w:p w:rsidR="0089326D" w:rsidRPr="0089326D" w:rsidRDefault="0089326D" w:rsidP="0089326D">
                  <w:pPr>
                    <w:autoSpaceDE w:val="0"/>
                    <w:autoSpaceDN w:val="0"/>
                    <w:adjustRightInd w:val="0"/>
                    <w:spacing w:after="0" w:line="240" w:lineRule="auto"/>
                    <w:rPr>
                      <w:rFonts w:ascii="Tahoma" w:hAnsi="Tahoma" w:cs="Tahoma"/>
                      <w:color w:val="000000"/>
                      <w:sz w:val="28"/>
                      <w:szCs w:val="28"/>
                    </w:rPr>
                  </w:pPr>
                  <w:r w:rsidRPr="0089326D">
                    <w:rPr>
                      <w:rFonts w:ascii="Tahoma" w:hAnsi="Tahoma" w:cs="Tahoma"/>
                      <w:color w:val="000000"/>
                      <w:sz w:val="28"/>
                      <w:szCs w:val="28"/>
                    </w:rPr>
                    <w:t>“During this season of gift-giving, let’s celebrate the gifts we’ve received from DKG. Let’s be proud of the unique gifts we’ve shared with our chapters, our schools, and our communities</w:t>
                  </w:r>
                  <w:r w:rsidRPr="00736CAF">
                    <w:rPr>
                      <w:rFonts w:ascii="Tahoma" w:hAnsi="Tahoma" w:cs="Tahoma"/>
                      <w:b/>
                      <w:color w:val="000000"/>
                      <w:sz w:val="28"/>
                      <w:szCs w:val="28"/>
                    </w:rPr>
                    <w:t xml:space="preserve">. Let’s anticipate </w:t>
                  </w:r>
                  <w:r w:rsidRPr="00736CAF">
                    <w:rPr>
                      <w:rFonts w:ascii="Tahoma" w:hAnsi="Tahoma" w:cs="Tahoma"/>
                      <w:b/>
                      <w:i/>
                      <w:iCs/>
                      <w:color w:val="000000"/>
                      <w:sz w:val="28"/>
                      <w:szCs w:val="28"/>
                    </w:rPr>
                    <w:t xml:space="preserve">unwrapping </w:t>
                  </w:r>
                  <w:r w:rsidRPr="00736CAF">
                    <w:rPr>
                      <w:rFonts w:ascii="Tahoma" w:hAnsi="Tahoma" w:cs="Tahoma"/>
                      <w:b/>
                      <w:color w:val="000000"/>
                      <w:sz w:val="28"/>
                      <w:szCs w:val="28"/>
                    </w:rPr>
                    <w:t>new adventures in 2017!”</w:t>
                  </w:r>
                </w:p>
                <w:p w:rsidR="0089326D" w:rsidRDefault="0089326D" w:rsidP="0089326D">
                  <w:pPr>
                    <w:autoSpaceDE w:val="0"/>
                    <w:autoSpaceDN w:val="0"/>
                    <w:adjustRightInd w:val="0"/>
                    <w:spacing w:after="0" w:line="240" w:lineRule="auto"/>
                    <w:rPr>
                      <w:rFonts w:ascii="Tahoma" w:hAnsi="Tahoma" w:cs="Tahoma"/>
                      <w:color w:val="000000"/>
                      <w:sz w:val="32"/>
                      <w:szCs w:val="32"/>
                    </w:rPr>
                  </w:pPr>
                </w:p>
                <w:p w:rsidR="0089326D" w:rsidRDefault="0089326D" w:rsidP="0089326D">
                  <w:pPr>
                    <w:pStyle w:val="Default"/>
                  </w:pPr>
                </w:p>
              </w:txbxContent>
            </v:textbox>
          </v:shape>
        </w:pict>
      </w:r>
    </w:p>
    <w:p w:rsidR="005A1E72" w:rsidRDefault="005A1E72" w:rsidP="005A1E72">
      <w:pPr>
        <w:pStyle w:val="Default"/>
      </w:pPr>
    </w:p>
    <w:p w:rsidR="00D9424E" w:rsidRDefault="00D9424E" w:rsidP="00D9424E">
      <w:pPr>
        <w:pStyle w:val="Default"/>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94078" w:rsidP="00D9424E">
      <w:pPr>
        <w:pStyle w:val="Default"/>
        <w:rPr>
          <w:b/>
          <w:bCs/>
          <w:sz w:val="23"/>
          <w:szCs w:val="23"/>
        </w:rPr>
      </w:pPr>
      <w:r>
        <w:rPr>
          <w:b/>
          <w:bCs/>
          <w:noProof/>
          <w:sz w:val="23"/>
          <w:szCs w:val="23"/>
        </w:rPr>
        <w:pict>
          <v:shape id="_x0000_s1082" type="#_x0000_t202" style="position:absolute;margin-left:-7.5pt;margin-top:7.15pt;width:552.75pt;height:378.75pt;z-index:251678720" strokecolor="#0070c0" strokeweight="2.25pt">
            <v:textbox>
              <w:txbxContent>
                <w:p w:rsidR="0089326D" w:rsidRPr="0089326D" w:rsidRDefault="0089326D" w:rsidP="007778CE">
                  <w:pPr>
                    <w:pStyle w:val="Default"/>
                    <w:jc w:val="center"/>
                    <w:rPr>
                      <w:rFonts w:ascii="Tahoma" w:hAnsi="Tahoma" w:cs="Tahoma"/>
                      <w:sz w:val="28"/>
                      <w:szCs w:val="28"/>
                    </w:rPr>
                  </w:pPr>
                  <w:r w:rsidRPr="0089326D">
                    <w:rPr>
                      <w:rFonts w:ascii="Tahoma" w:hAnsi="Tahoma" w:cs="Tahoma"/>
                      <w:b/>
                      <w:bCs/>
                      <w:sz w:val="28"/>
                      <w:szCs w:val="28"/>
                    </w:rPr>
                    <w:t>Post-Election ELP Update</w:t>
                  </w:r>
                </w:p>
                <w:p w:rsidR="0089326D" w:rsidRDefault="0089326D" w:rsidP="007778CE">
                  <w:pPr>
                    <w:pStyle w:val="Default"/>
                    <w:jc w:val="center"/>
                    <w:rPr>
                      <w:rFonts w:ascii="Tahoma" w:hAnsi="Tahoma" w:cs="Tahoma"/>
                      <w:b/>
                      <w:bCs/>
                      <w:i/>
                      <w:iCs/>
                      <w:sz w:val="28"/>
                      <w:szCs w:val="28"/>
                    </w:rPr>
                  </w:pPr>
                  <w:r w:rsidRPr="0089326D">
                    <w:rPr>
                      <w:rFonts w:ascii="Tahoma" w:hAnsi="Tahoma" w:cs="Tahoma"/>
                      <w:b/>
                      <w:bCs/>
                      <w:i/>
                      <w:iCs/>
                      <w:sz w:val="28"/>
                      <w:szCs w:val="28"/>
                    </w:rPr>
                    <w:t>By: Susan Phipps, Chair, ELP Committee</w:t>
                  </w:r>
                </w:p>
                <w:p w:rsidR="007778CE" w:rsidRPr="005541F6" w:rsidRDefault="007778CE" w:rsidP="0089326D">
                  <w:pPr>
                    <w:pStyle w:val="Default"/>
                    <w:rPr>
                      <w:rFonts w:ascii="Tahoma" w:hAnsi="Tahoma" w:cs="Tahoma"/>
                      <w:sz w:val="20"/>
                      <w:szCs w:val="20"/>
                    </w:rPr>
                  </w:pPr>
                </w:p>
                <w:p w:rsidR="0089326D" w:rsidRDefault="0089326D" w:rsidP="0089326D">
                  <w:pPr>
                    <w:pStyle w:val="Default"/>
                    <w:rPr>
                      <w:rFonts w:ascii="Tahoma" w:hAnsi="Tahoma" w:cs="Tahoma"/>
                      <w:sz w:val="28"/>
                      <w:szCs w:val="28"/>
                    </w:rPr>
                  </w:pPr>
                  <w:r w:rsidRPr="0089326D">
                    <w:rPr>
                      <w:rFonts w:ascii="Tahoma" w:hAnsi="Tahoma" w:cs="Tahoma"/>
                      <w:sz w:val="28"/>
                      <w:szCs w:val="28"/>
                    </w:rPr>
                    <w:t>November 8 brought surprise results in a number of races important to our members. Your Eta State Educational Law &amp; Policy Committee urges all members – both active and retired – to pay close attention to actions by our state and federal la</w:t>
                  </w:r>
                  <w:r>
                    <w:rPr>
                      <w:rFonts w:ascii="Tahoma" w:hAnsi="Tahoma" w:cs="Tahoma"/>
                      <w:sz w:val="28"/>
                      <w:szCs w:val="28"/>
                    </w:rPr>
                    <w:t xml:space="preserve">wmakers. Public education is in </w:t>
                  </w:r>
                  <w:r w:rsidRPr="0089326D">
                    <w:rPr>
                      <w:rFonts w:ascii="Tahoma" w:hAnsi="Tahoma" w:cs="Tahoma"/>
                      <w:sz w:val="28"/>
                      <w:szCs w:val="28"/>
                    </w:rPr>
                    <w:t>a pre-carious position right now and is l</w:t>
                  </w:r>
                  <w:r>
                    <w:rPr>
                      <w:rFonts w:ascii="Tahoma" w:hAnsi="Tahoma" w:cs="Tahoma"/>
                      <w:sz w:val="28"/>
                      <w:szCs w:val="28"/>
                    </w:rPr>
                    <w:t>ikely to need voices of support.</w:t>
                  </w:r>
                </w:p>
                <w:p w:rsidR="007778CE" w:rsidRPr="005541F6" w:rsidRDefault="007778CE" w:rsidP="0089326D">
                  <w:pPr>
                    <w:pStyle w:val="Default"/>
                    <w:rPr>
                      <w:rFonts w:ascii="Tahoma" w:hAnsi="Tahoma" w:cs="Tahoma"/>
                      <w:sz w:val="20"/>
                      <w:szCs w:val="20"/>
                    </w:rPr>
                  </w:pPr>
                </w:p>
                <w:p w:rsidR="0089326D" w:rsidRDefault="0089326D" w:rsidP="0089326D">
                  <w:pPr>
                    <w:pStyle w:val="Default"/>
                    <w:rPr>
                      <w:rFonts w:ascii="Tahoma" w:hAnsi="Tahoma" w:cs="Tahoma"/>
                      <w:i/>
                      <w:iCs/>
                      <w:sz w:val="28"/>
                      <w:szCs w:val="28"/>
                    </w:rPr>
                  </w:pPr>
                  <w:r w:rsidRPr="0089326D">
                    <w:rPr>
                      <w:rFonts w:ascii="Tahoma" w:hAnsi="Tahoma" w:cs="Tahoma"/>
                      <w:sz w:val="28"/>
                      <w:szCs w:val="28"/>
                    </w:rPr>
                    <w:t xml:space="preserve">On the state level your EL&amp;P Committee will carefully monitor events in North Carolina and share issues with the membership through its Chapter Contacts and via </w:t>
                  </w:r>
                  <w:r w:rsidRPr="0089326D">
                    <w:rPr>
                      <w:rFonts w:ascii="Tahoma" w:hAnsi="Tahoma" w:cs="Tahoma"/>
                      <w:i/>
                      <w:iCs/>
                      <w:sz w:val="28"/>
                      <w:szCs w:val="28"/>
                    </w:rPr>
                    <w:t xml:space="preserve">Eta Data </w:t>
                  </w:r>
                  <w:r w:rsidRPr="0089326D">
                    <w:rPr>
                      <w:rFonts w:ascii="Tahoma" w:hAnsi="Tahoma" w:cs="Tahoma"/>
                      <w:sz w:val="28"/>
                      <w:szCs w:val="28"/>
                    </w:rPr>
                    <w:t xml:space="preserve">and </w:t>
                  </w:r>
                  <w:r w:rsidRPr="0089326D">
                    <w:rPr>
                      <w:rFonts w:ascii="Tahoma" w:hAnsi="Tahoma" w:cs="Tahoma"/>
                      <w:i/>
                      <w:iCs/>
                      <w:sz w:val="28"/>
                      <w:szCs w:val="28"/>
                    </w:rPr>
                    <w:t xml:space="preserve">Eta State News. </w:t>
                  </w:r>
                </w:p>
                <w:p w:rsidR="007778CE" w:rsidRPr="005541F6" w:rsidRDefault="007778CE" w:rsidP="0089326D">
                  <w:pPr>
                    <w:pStyle w:val="Default"/>
                    <w:rPr>
                      <w:rFonts w:ascii="Tahoma" w:hAnsi="Tahoma" w:cs="Tahoma"/>
                      <w:sz w:val="20"/>
                      <w:szCs w:val="20"/>
                    </w:rPr>
                  </w:pPr>
                </w:p>
                <w:p w:rsidR="005541F6" w:rsidRDefault="0089326D" w:rsidP="005541F6">
                  <w:pPr>
                    <w:pStyle w:val="Default"/>
                    <w:rPr>
                      <w:rFonts w:ascii="Tahoma" w:hAnsi="Tahoma" w:cs="Tahoma"/>
                      <w:sz w:val="28"/>
                      <w:szCs w:val="28"/>
                    </w:rPr>
                  </w:pPr>
                  <w:r w:rsidRPr="0089326D">
                    <w:rPr>
                      <w:rFonts w:ascii="Tahoma" w:hAnsi="Tahoma" w:cs="Tahoma"/>
                      <w:sz w:val="28"/>
                      <w:szCs w:val="28"/>
                    </w:rPr>
                    <w:t xml:space="preserve">Now that everyone knows who their NC House and Senate representatives are, this is the best time to contact those individuals to begin a dialogue for the coming long session of the NC General Assembly which starts in late January. Once lawmakers go to Raleigh for the session, it is difficult to find times to meet with them due to many committee meetings. Therefore, it is best to contact them back at home between now and the end of January. </w:t>
                  </w:r>
                </w:p>
                <w:p w:rsidR="005541F6" w:rsidRPr="005541F6" w:rsidRDefault="005541F6" w:rsidP="005541F6">
                  <w:pPr>
                    <w:pStyle w:val="Default"/>
                    <w:rPr>
                      <w:rFonts w:ascii="Tahoma" w:hAnsi="Tahoma" w:cs="Tahoma"/>
                      <w:sz w:val="20"/>
                      <w:szCs w:val="20"/>
                    </w:rPr>
                  </w:pPr>
                </w:p>
                <w:p w:rsidR="0089326D" w:rsidRPr="0089326D" w:rsidRDefault="0089326D" w:rsidP="005541F6">
                  <w:pPr>
                    <w:pStyle w:val="Default"/>
                    <w:rPr>
                      <w:rFonts w:ascii="Tahoma" w:hAnsi="Tahoma" w:cs="Tahoma"/>
                      <w:sz w:val="28"/>
                      <w:szCs w:val="28"/>
                    </w:rPr>
                  </w:pPr>
                  <w:r w:rsidRPr="0089326D">
                    <w:rPr>
                      <w:rFonts w:ascii="Tahoma" w:hAnsi="Tahoma" w:cs="Tahoma"/>
                      <w:sz w:val="28"/>
                      <w:szCs w:val="28"/>
                    </w:rPr>
                    <w:t>Let us all remain vigilant as the coming year proceeds. Public Education needs our s</w:t>
                  </w:r>
                  <w:r w:rsidR="007778CE">
                    <w:rPr>
                      <w:rFonts w:ascii="Tahoma" w:hAnsi="Tahoma" w:cs="Tahoma"/>
                      <w:sz w:val="28"/>
                      <w:szCs w:val="28"/>
                    </w:rPr>
                    <w:t>upport</w:t>
                  </w:r>
                  <w:r w:rsidRPr="0089326D">
                    <w:rPr>
                      <w:rFonts w:ascii="Tahoma" w:hAnsi="Tahoma" w:cs="Tahoma"/>
                      <w:sz w:val="28"/>
                      <w:szCs w:val="28"/>
                    </w:rPr>
                    <w:t xml:space="preserve"> right now.</w:t>
                  </w:r>
                </w:p>
                <w:p w:rsidR="0089326D" w:rsidRDefault="0089326D"/>
              </w:txbxContent>
            </v:textbox>
          </v:shape>
        </w:pict>
      </w: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4C5F1E" w:rsidP="00D9424E">
      <w:pPr>
        <w:pStyle w:val="Default"/>
        <w:rPr>
          <w:b/>
          <w:bCs/>
          <w:sz w:val="23"/>
          <w:szCs w:val="23"/>
        </w:rPr>
      </w:pPr>
      <w:r>
        <w:rPr>
          <w:b/>
          <w:bCs/>
          <w:sz w:val="23"/>
          <w:szCs w:val="23"/>
        </w:rPr>
        <w:t xml:space="preserve"> </w:t>
      </w:r>
    </w:p>
    <w:p w:rsidR="00575C00" w:rsidRDefault="00575C00" w:rsidP="00D9424E">
      <w:pPr>
        <w:pStyle w:val="Default"/>
        <w:rPr>
          <w:b/>
          <w:bCs/>
          <w:sz w:val="23"/>
          <w:szCs w:val="23"/>
        </w:rPr>
      </w:pPr>
    </w:p>
    <w:p w:rsidR="00575C00" w:rsidRDefault="00575C00"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202BD2" w:rsidRPr="00202BD2" w:rsidRDefault="00202BD2" w:rsidP="00202BD2">
      <w:pPr>
        <w:autoSpaceDE w:val="0"/>
        <w:autoSpaceDN w:val="0"/>
        <w:adjustRightInd w:val="0"/>
        <w:spacing w:after="0" w:line="240" w:lineRule="auto"/>
        <w:rPr>
          <w:rFonts w:ascii="Minion Pro" w:hAnsi="Minion Pro" w:cs="Minion Pro"/>
          <w:color w:val="000000"/>
          <w:sz w:val="24"/>
          <w:szCs w:val="24"/>
        </w:rPr>
      </w:pPr>
    </w:p>
    <w:p w:rsidR="00C054B9" w:rsidRPr="00202BD2" w:rsidRDefault="00202BD2" w:rsidP="00202BD2">
      <w:pPr>
        <w:autoSpaceDE w:val="0"/>
        <w:autoSpaceDN w:val="0"/>
        <w:adjustRightInd w:val="0"/>
        <w:spacing w:after="0" w:line="240" w:lineRule="auto"/>
        <w:rPr>
          <w:rFonts w:ascii="Century Gothic" w:hAnsi="Century Gothic" w:cs="Tahoma"/>
          <w:b/>
          <w:bCs/>
          <w:color w:val="0070C0"/>
          <w:sz w:val="32"/>
          <w:szCs w:val="32"/>
        </w:rPr>
      </w:pPr>
      <w:r w:rsidRPr="00202BD2">
        <w:rPr>
          <w:rFonts w:ascii="Century Gothic" w:hAnsi="Century Gothic"/>
          <w:color w:val="0070C0"/>
          <w:sz w:val="32"/>
          <w:szCs w:val="32"/>
        </w:rPr>
        <w:t xml:space="preserve"> </w:t>
      </w:r>
    </w:p>
    <w:p w:rsidR="00C054B9" w:rsidRDefault="00594078" w:rsidP="00C054B9">
      <w:pPr>
        <w:autoSpaceDE w:val="0"/>
        <w:autoSpaceDN w:val="0"/>
        <w:adjustRightInd w:val="0"/>
        <w:spacing w:after="0" w:line="240" w:lineRule="auto"/>
        <w:rPr>
          <w:rFonts w:ascii="Tahoma" w:hAnsi="Tahoma" w:cs="Tahoma"/>
          <w:b/>
          <w:bCs/>
          <w:sz w:val="24"/>
          <w:szCs w:val="24"/>
        </w:rPr>
      </w:pPr>
      <w:r>
        <w:rPr>
          <w:rFonts w:ascii="Tahoma" w:hAnsi="Tahoma" w:cs="Tahoma"/>
          <w:b/>
          <w:bCs/>
          <w:noProof/>
          <w:sz w:val="24"/>
          <w:szCs w:val="24"/>
        </w:rPr>
        <w:lastRenderedPageBreak/>
        <w:pict>
          <v:shape id="_x0000_s1058" type="#_x0000_t202" style="position:absolute;margin-left:124.5pt;margin-top:-1.3pt;width:369.75pt;height:77.25pt;z-index:251666432" stroked="f">
            <v:textbox>
              <w:txbxContent>
                <w:p w:rsidR="00C054B9" w:rsidRPr="00C054B9" w:rsidRDefault="00C054B9" w:rsidP="00C054B9">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 xml:space="preserve">“See” other dates on the following websites </w:t>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C054B9" w:rsidRPr="00C054B9" w:rsidRDefault="00C054B9" w:rsidP="00C054B9">
                  <w:pPr>
                    <w:autoSpaceDE w:val="0"/>
                    <w:autoSpaceDN w:val="0"/>
                    <w:adjustRightInd w:val="0"/>
                    <w:spacing w:after="0" w:line="240" w:lineRule="auto"/>
                    <w:jc w:val="center"/>
                    <w:rPr>
                      <w:rFonts w:ascii="Tahoma" w:hAnsi="Tahoma" w:cs="Tahoma"/>
                      <w:iCs/>
                      <w:sz w:val="24"/>
                      <w:szCs w:val="24"/>
                    </w:rPr>
                  </w:pPr>
                  <w:r w:rsidRPr="00C37B79">
                    <w:rPr>
                      <w:rFonts w:ascii="Tahoma" w:hAnsi="Tahoma" w:cs="Tahoma"/>
                      <w:b/>
                      <w:bCs/>
                      <w:sz w:val="24"/>
                      <w:szCs w:val="24"/>
                    </w:rPr>
                    <w:t xml:space="preserve">International Website: </w:t>
                  </w:r>
                  <w:hyperlink r:id="rId11" w:history="1">
                    <w:r w:rsidRPr="00443596">
                      <w:rPr>
                        <w:rStyle w:val="Hyperlink"/>
                        <w:rFonts w:ascii="Tahoma" w:hAnsi="Tahoma" w:cs="Tahoma"/>
                        <w:b/>
                        <w:bCs/>
                      </w:rPr>
                      <w:t>https://www.dkg.org</w:t>
                    </w:r>
                  </w:hyperlink>
                </w:p>
                <w:p w:rsidR="00C054B9" w:rsidRPr="00C37B79" w:rsidRDefault="00C054B9" w:rsidP="00C054B9">
                  <w:pPr>
                    <w:pStyle w:val="Default"/>
                    <w:jc w:val="center"/>
                    <w:rPr>
                      <w:rFonts w:ascii="Tahoma" w:hAnsi="Tahoma" w:cs="Tahoma"/>
                      <w:b/>
                      <w:bCs/>
                      <w:sz w:val="16"/>
                      <w:szCs w:val="16"/>
                    </w:rPr>
                  </w:pPr>
                </w:p>
                <w:p w:rsidR="00C054B9" w:rsidRPr="00C37B79" w:rsidRDefault="00C054B9" w:rsidP="00C054B9">
                  <w:pPr>
                    <w:pStyle w:val="Default"/>
                    <w:jc w:val="center"/>
                    <w:rPr>
                      <w:rFonts w:ascii="Tahoma" w:hAnsi="Tahoma" w:cs="Tahoma"/>
                    </w:rPr>
                  </w:pPr>
                  <w:r w:rsidRPr="00C37B79">
                    <w:rPr>
                      <w:rFonts w:ascii="Tahoma" w:hAnsi="Tahoma" w:cs="Tahoma"/>
                      <w:b/>
                      <w:bCs/>
                    </w:rPr>
                    <w:t xml:space="preserve">Eta State NC Website: </w:t>
                  </w:r>
                  <w:hyperlink r:id="rId12" w:history="1">
                    <w:r w:rsidRPr="00443596">
                      <w:rPr>
                        <w:rStyle w:val="Hyperlink"/>
                        <w:rFonts w:ascii="Tahoma" w:hAnsi="Tahoma" w:cs="Tahoma"/>
                        <w:b/>
                        <w:bCs/>
                      </w:rPr>
                      <w:t>www.ncdkg.org</w:t>
                    </w:r>
                  </w:hyperlink>
                </w:p>
                <w:p w:rsidR="00C054B9" w:rsidRDefault="00C054B9"/>
              </w:txbxContent>
            </v:textbox>
          </v:shape>
        </w:pict>
      </w:r>
      <w:r w:rsidR="00C054B9">
        <w:rPr>
          <w:rFonts w:ascii="Tahoma" w:hAnsi="Tahoma" w:cs="Tahoma"/>
          <w:b/>
          <w:bCs/>
          <w:sz w:val="24"/>
          <w:szCs w:val="24"/>
        </w:rPr>
        <w:t xml:space="preserve">              </w:t>
      </w:r>
      <w:r w:rsidR="00C054B9" w:rsidRPr="00C054B9">
        <w:rPr>
          <w:rFonts w:ascii="Tahoma" w:hAnsi="Tahoma" w:cs="Tahoma"/>
          <w:b/>
          <w:bCs/>
          <w:noProof/>
          <w:sz w:val="24"/>
          <w:szCs w:val="24"/>
        </w:rPr>
        <w:drawing>
          <wp:inline distT="0" distB="0" distL="0" distR="0">
            <wp:extent cx="762000" cy="700818"/>
            <wp:effectExtent l="19050" t="0" r="0" b="0"/>
            <wp:docPr id="20" name="Picture 2" descr="C:\Users\Gary\AppData\Local\Microsoft\Windows\INetCache\IE\28LQ5QUQ\angry-cartoon-eyes-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AppData\Local\Microsoft\Windows\INetCache\IE\28LQ5QUQ\angry-cartoon-eyes-md[1].png"/>
                    <pic:cNvPicPr>
                      <a:picLocks noChangeAspect="1" noChangeArrowheads="1"/>
                    </pic:cNvPicPr>
                  </pic:nvPicPr>
                  <pic:blipFill>
                    <a:blip r:embed="rId13" cstate="print"/>
                    <a:srcRect/>
                    <a:stretch>
                      <a:fillRect/>
                    </a:stretch>
                  </pic:blipFill>
                  <pic:spPr bwMode="auto">
                    <a:xfrm>
                      <a:off x="0" y="0"/>
                      <a:ext cx="762000" cy="700818"/>
                    </a:xfrm>
                    <a:prstGeom prst="rect">
                      <a:avLst/>
                    </a:prstGeom>
                    <a:noFill/>
                    <a:ln w="9525">
                      <a:noFill/>
                      <a:miter lim="800000"/>
                      <a:headEnd/>
                      <a:tailEnd/>
                    </a:ln>
                  </pic:spPr>
                </pic:pic>
              </a:graphicData>
            </a:graphic>
          </wp:inline>
        </w:drawing>
      </w:r>
      <w:r w:rsidR="00C054B9">
        <w:rPr>
          <w:rFonts w:ascii="Tahoma" w:hAnsi="Tahoma" w:cs="Tahoma"/>
          <w:b/>
          <w:bCs/>
          <w:sz w:val="24"/>
          <w:szCs w:val="24"/>
        </w:rPr>
        <w:tab/>
      </w:r>
      <w:r w:rsidR="00C054B9">
        <w:rPr>
          <w:rFonts w:ascii="Tahoma" w:hAnsi="Tahoma" w:cs="Tahoma"/>
          <w:b/>
          <w:bCs/>
          <w:sz w:val="24"/>
          <w:szCs w:val="24"/>
        </w:rPr>
        <w:tab/>
      </w:r>
      <w:r w:rsidR="00C054B9">
        <w:rPr>
          <w:rFonts w:ascii="Tahoma" w:hAnsi="Tahoma" w:cs="Tahoma"/>
          <w:b/>
          <w:bCs/>
          <w:sz w:val="24"/>
          <w:szCs w:val="24"/>
        </w:rPr>
        <w:tab/>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9B1715" w:rsidRDefault="00594078"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r>
        <w:rPr>
          <w:rFonts w:ascii="Comic Sans MS" w:hAnsi="Comic Sans MS" w:cs="Helvetica"/>
          <w:noProof/>
          <w:color w:val="1D2129"/>
          <w:sz w:val="28"/>
          <w:szCs w:val="28"/>
        </w:rPr>
        <w:pict>
          <v:shape id="_x0000_s1043" type="#_x0000_t202" style="position:absolute;margin-left:9pt;margin-top:16.05pt;width:525.75pt;height:271.5pt;z-index:251662336" strokecolor="black [3213]" strokeweight="1.5pt">
            <v:textbox style="mso-next-textbox:#_x0000_s1043">
              <w:txbxContent>
                <w:p w:rsidR="00932EE5" w:rsidRDefault="00932EE5">
                  <w:pPr>
                    <w:rPr>
                      <w:rFonts w:ascii="Comic Sans MS" w:hAnsi="Comic Sans MS"/>
                      <w:sz w:val="4"/>
                      <w:szCs w:val="4"/>
                    </w:rPr>
                  </w:pPr>
                </w:p>
                <w:p w:rsidR="007226C8" w:rsidRPr="007226C8" w:rsidRDefault="007226C8" w:rsidP="007226C8">
                  <w:pPr>
                    <w:spacing w:after="0"/>
                    <w:jc w:val="center"/>
                    <w:rPr>
                      <w:rFonts w:ascii="Tahoma" w:hAnsi="Tahoma" w:cs="Tahoma"/>
                      <w:b/>
                      <w:sz w:val="24"/>
                      <w:szCs w:val="24"/>
                    </w:rPr>
                  </w:pPr>
                  <w:r w:rsidRPr="007226C8">
                    <w:rPr>
                      <w:rFonts w:ascii="Tahoma" w:hAnsi="Tahoma" w:cs="Tahoma"/>
                      <w:b/>
                      <w:sz w:val="24"/>
                      <w:szCs w:val="24"/>
                    </w:rPr>
                    <w:t>Important Dates for North Carolina Eta State</w:t>
                  </w:r>
                </w:p>
                <w:p w:rsidR="007226C8" w:rsidRPr="007226C8" w:rsidRDefault="007226C8" w:rsidP="007226C8">
                  <w:pPr>
                    <w:spacing w:after="0"/>
                    <w:jc w:val="center"/>
                    <w:rPr>
                      <w:rFonts w:ascii="Tahoma" w:hAnsi="Tahoma" w:cs="Tahoma"/>
                      <w:b/>
                      <w:sz w:val="24"/>
                      <w:szCs w:val="24"/>
                    </w:rPr>
                  </w:pPr>
                </w:p>
                <w:p w:rsidR="007226C8" w:rsidRPr="007226C8" w:rsidRDefault="007226C8" w:rsidP="007226C8">
                  <w:pPr>
                    <w:spacing w:after="0"/>
                    <w:jc w:val="center"/>
                    <w:rPr>
                      <w:rFonts w:ascii="Tahoma" w:hAnsi="Tahoma" w:cs="Tahoma"/>
                      <w:b/>
                      <w:sz w:val="24"/>
                      <w:szCs w:val="24"/>
                    </w:rPr>
                  </w:pPr>
                  <w:r w:rsidRPr="007226C8">
                    <w:rPr>
                      <w:rFonts w:ascii="Tahoma" w:hAnsi="Tahoma" w:cs="Tahoma"/>
                      <w:b/>
                      <w:sz w:val="24"/>
                      <w:szCs w:val="24"/>
                    </w:rPr>
                    <w:t xml:space="preserve">2017 </w:t>
                  </w:r>
                </w:p>
                <w:p w:rsidR="007226C8" w:rsidRPr="007226C8" w:rsidRDefault="007226C8" w:rsidP="007226C8">
                  <w:pPr>
                    <w:autoSpaceDE w:val="0"/>
                    <w:autoSpaceDN w:val="0"/>
                    <w:adjustRightInd w:val="0"/>
                    <w:spacing w:after="0" w:line="240" w:lineRule="auto"/>
                    <w:rPr>
                      <w:rFonts w:ascii="Arial" w:hAnsi="Arial" w:cs="Arial"/>
                      <w:color w:val="000000"/>
                      <w:sz w:val="24"/>
                      <w:szCs w:val="24"/>
                    </w:rPr>
                  </w:pPr>
                </w:p>
                <w:p w:rsidR="007226C8" w:rsidRPr="007226C8" w:rsidRDefault="007226C8" w:rsidP="007226C8">
                  <w:pPr>
                    <w:autoSpaceDE w:val="0"/>
                    <w:autoSpaceDN w:val="0"/>
                    <w:adjustRightInd w:val="0"/>
                    <w:spacing w:after="0" w:line="240" w:lineRule="auto"/>
                    <w:rPr>
                      <w:rFonts w:ascii="Arial" w:hAnsi="Arial" w:cs="Arial"/>
                      <w:color w:val="000000"/>
                      <w:sz w:val="24"/>
                      <w:szCs w:val="24"/>
                    </w:rPr>
                  </w:pPr>
                  <w:r w:rsidRPr="007226C8">
                    <w:rPr>
                      <w:rFonts w:ascii="Arial" w:hAnsi="Arial" w:cs="Arial"/>
                      <w:color w:val="000000"/>
                      <w:sz w:val="24"/>
                      <w:szCs w:val="24"/>
                    </w:rPr>
                    <w:t xml:space="preserve"> </w:t>
                  </w:r>
                </w:p>
                <w:p w:rsidR="007226C8" w:rsidRPr="007226C8" w:rsidRDefault="007226C8" w:rsidP="007226C8">
                  <w:pPr>
                    <w:rPr>
                      <w:rFonts w:ascii="Tahoma" w:hAnsi="Tahoma" w:cs="Tahoma"/>
                      <w:b/>
                      <w:color w:val="E36C0A" w:themeColor="accent6" w:themeShade="BF"/>
                      <w:sz w:val="24"/>
                      <w:szCs w:val="24"/>
                    </w:rPr>
                  </w:pPr>
                  <w:r w:rsidRPr="007226C8">
                    <w:rPr>
                      <w:rFonts w:ascii="Tahoma" w:hAnsi="Tahoma" w:cs="Tahoma"/>
                      <w:b/>
                      <w:sz w:val="24"/>
                      <w:szCs w:val="24"/>
                    </w:rPr>
                    <w:t>Jan. 15</w:t>
                  </w:r>
                  <w:r>
                    <w:rPr>
                      <w:rFonts w:ascii="Tahoma" w:hAnsi="Tahoma" w:cs="Tahoma"/>
                      <w:color w:val="000000"/>
                      <w:sz w:val="24"/>
                      <w:szCs w:val="24"/>
                    </w:rPr>
                    <w:t xml:space="preserve"> – D</w:t>
                  </w:r>
                  <w:r w:rsidRPr="007226C8">
                    <w:rPr>
                      <w:rFonts w:ascii="Tahoma" w:hAnsi="Tahoma" w:cs="Tahoma"/>
                      <w:color w:val="000000"/>
                      <w:sz w:val="24"/>
                      <w:szCs w:val="24"/>
                    </w:rPr>
                    <w:t xml:space="preserve">eadline to apply for </w:t>
                  </w:r>
                  <w:r w:rsidRPr="007226C8">
                    <w:rPr>
                      <w:rFonts w:ascii="Tahoma" w:hAnsi="Tahoma" w:cs="Tahoma"/>
                      <w:i/>
                      <w:iCs/>
                      <w:color w:val="000000"/>
                      <w:sz w:val="24"/>
                      <w:szCs w:val="24"/>
                    </w:rPr>
                    <w:t xml:space="preserve">Eta State News </w:t>
                  </w:r>
                  <w:r w:rsidRPr="007226C8">
                    <w:rPr>
                      <w:rFonts w:ascii="Tahoma" w:hAnsi="Tahoma" w:cs="Tahoma"/>
                      <w:color w:val="000000"/>
                      <w:sz w:val="24"/>
                      <w:szCs w:val="24"/>
                    </w:rPr>
                    <w:t>Editor position; application now online</w:t>
                  </w:r>
                </w:p>
                <w:p w:rsidR="007226C8" w:rsidRPr="007226C8" w:rsidRDefault="007226C8" w:rsidP="007226C8">
                  <w:pPr>
                    <w:rPr>
                      <w:rFonts w:ascii="Tahoma" w:hAnsi="Tahoma" w:cs="Tahoma"/>
                      <w:sz w:val="24"/>
                      <w:szCs w:val="24"/>
                    </w:rPr>
                  </w:pPr>
                  <w:r w:rsidRPr="007226C8">
                    <w:rPr>
                      <w:rFonts w:ascii="Tahoma" w:hAnsi="Tahoma" w:cs="Tahoma"/>
                      <w:b/>
                      <w:sz w:val="24"/>
                      <w:szCs w:val="24"/>
                    </w:rPr>
                    <w:t>April 28 - 30</w:t>
                  </w:r>
                  <w:r w:rsidRPr="007226C8">
                    <w:rPr>
                      <w:rFonts w:ascii="Tahoma" w:hAnsi="Tahoma" w:cs="Tahoma"/>
                      <w:sz w:val="24"/>
                      <w:szCs w:val="24"/>
                    </w:rPr>
                    <w:t xml:space="preserve"> – Eta State Convention, Hilton Wilmington Riverside, Wilmington, NC </w:t>
                  </w:r>
                </w:p>
                <w:p w:rsidR="007226C8" w:rsidRPr="007226C8" w:rsidRDefault="007226C8" w:rsidP="007226C8">
                  <w:pPr>
                    <w:rPr>
                      <w:rFonts w:ascii="Tahoma" w:hAnsi="Tahoma" w:cs="Tahoma"/>
                      <w:sz w:val="24"/>
                      <w:szCs w:val="24"/>
                    </w:rPr>
                  </w:pPr>
                  <w:r w:rsidRPr="007226C8">
                    <w:rPr>
                      <w:rFonts w:ascii="Tahoma" w:hAnsi="Tahoma" w:cs="Tahoma"/>
                      <w:b/>
                      <w:sz w:val="24"/>
                      <w:szCs w:val="24"/>
                    </w:rPr>
                    <w:t>Region IV June 23 - 25</w:t>
                  </w:r>
                  <w:r w:rsidRPr="007226C8">
                    <w:rPr>
                      <w:rFonts w:ascii="Tahoma" w:hAnsi="Tahoma" w:cs="Tahoma"/>
                      <w:sz w:val="24"/>
                      <w:szCs w:val="24"/>
                    </w:rPr>
                    <w:t xml:space="preserve"> </w:t>
                  </w:r>
                  <w:r w:rsidRPr="007226C8">
                    <w:rPr>
                      <w:rFonts w:ascii="Tahoma" w:hAnsi="Tahoma" w:cs="Tahoma"/>
                      <w:b/>
                      <w:sz w:val="24"/>
                      <w:szCs w:val="24"/>
                    </w:rPr>
                    <w:t>–</w:t>
                  </w:r>
                  <w:r w:rsidRPr="007226C8">
                    <w:rPr>
                      <w:rFonts w:ascii="Tahoma" w:hAnsi="Tahoma" w:cs="Tahoma"/>
                      <w:sz w:val="24"/>
                      <w:szCs w:val="24"/>
                    </w:rPr>
                    <w:t xml:space="preserve"> Eta State Leadership Development Seminar, Asheboro, NC  </w:t>
                  </w:r>
                </w:p>
                <w:p w:rsidR="007226C8" w:rsidRPr="007226C8" w:rsidRDefault="007226C8" w:rsidP="007226C8">
                  <w:pPr>
                    <w:rPr>
                      <w:rFonts w:ascii="Tahoma" w:hAnsi="Tahoma" w:cs="Tahoma"/>
                      <w:sz w:val="24"/>
                      <w:szCs w:val="24"/>
                    </w:rPr>
                  </w:pPr>
                  <w:r w:rsidRPr="007226C8">
                    <w:rPr>
                      <w:rFonts w:ascii="Tahoma" w:hAnsi="Tahoma" w:cs="Tahoma"/>
                      <w:b/>
                      <w:sz w:val="24"/>
                      <w:szCs w:val="24"/>
                    </w:rPr>
                    <w:t>July 19 - 22</w:t>
                  </w:r>
                  <w:r w:rsidRPr="007226C8">
                    <w:rPr>
                      <w:rFonts w:ascii="Tahoma" w:hAnsi="Tahoma" w:cs="Tahoma"/>
                      <w:sz w:val="24"/>
                      <w:szCs w:val="24"/>
                    </w:rPr>
                    <w:t xml:space="preserve"> </w:t>
                  </w:r>
                  <w:r w:rsidRPr="007226C8">
                    <w:rPr>
                      <w:rFonts w:ascii="Tahoma" w:hAnsi="Tahoma" w:cs="Tahoma"/>
                      <w:b/>
                      <w:sz w:val="24"/>
                      <w:szCs w:val="24"/>
                    </w:rPr>
                    <w:t>–</w:t>
                  </w:r>
                  <w:r w:rsidRPr="007226C8">
                    <w:rPr>
                      <w:rFonts w:ascii="Tahoma" w:hAnsi="Tahoma" w:cs="Tahoma"/>
                      <w:sz w:val="24"/>
                      <w:szCs w:val="24"/>
                    </w:rPr>
                    <w:t xml:space="preserve"> SE Regional Conference Myrtle Beach, SC </w:t>
                  </w:r>
                </w:p>
                <w:p w:rsidR="007226C8" w:rsidRPr="007226C8" w:rsidRDefault="007226C8" w:rsidP="007226C8">
                  <w:pPr>
                    <w:jc w:val="center"/>
                    <w:rPr>
                      <w:rFonts w:ascii="Tahoma" w:hAnsi="Tahoma" w:cs="Tahoma"/>
                      <w:b/>
                      <w:sz w:val="24"/>
                      <w:szCs w:val="24"/>
                    </w:rPr>
                  </w:pPr>
                  <w:r w:rsidRPr="007226C8">
                    <w:rPr>
                      <w:rFonts w:ascii="Tahoma" w:hAnsi="Tahoma" w:cs="Tahoma"/>
                      <w:b/>
                      <w:sz w:val="24"/>
                      <w:szCs w:val="24"/>
                    </w:rPr>
                    <w:t>2018</w:t>
                  </w:r>
                </w:p>
                <w:p w:rsidR="007226C8" w:rsidRPr="007226C8" w:rsidRDefault="007226C8" w:rsidP="007226C8">
                  <w:pPr>
                    <w:rPr>
                      <w:rFonts w:ascii="Tahoma" w:hAnsi="Tahoma" w:cs="Tahoma"/>
                      <w:sz w:val="24"/>
                      <w:szCs w:val="24"/>
                    </w:rPr>
                  </w:pPr>
                  <w:r w:rsidRPr="007226C8">
                    <w:rPr>
                      <w:rFonts w:ascii="Tahoma" w:hAnsi="Tahoma" w:cs="Tahoma"/>
                      <w:b/>
                      <w:sz w:val="24"/>
                      <w:szCs w:val="24"/>
                    </w:rPr>
                    <w:t>April 27 - 29</w:t>
                  </w:r>
                  <w:r w:rsidRPr="007226C8">
                    <w:rPr>
                      <w:rFonts w:ascii="Tahoma" w:hAnsi="Tahoma" w:cs="Tahoma"/>
                      <w:sz w:val="24"/>
                      <w:szCs w:val="24"/>
                    </w:rPr>
                    <w:t xml:space="preserve"> </w:t>
                  </w:r>
                  <w:r w:rsidRPr="007226C8">
                    <w:rPr>
                      <w:rFonts w:ascii="Tahoma" w:hAnsi="Tahoma" w:cs="Tahoma"/>
                      <w:b/>
                      <w:sz w:val="24"/>
                      <w:szCs w:val="24"/>
                    </w:rPr>
                    <w:t>–</w:t>
                  </w:r>
                  <w:r w:rsidRPr="007226C8">
                    <w:rPr>
                      <w:rFonts w:ascii="Tahoma" w:hAnsi="Tahoma" w:cs="Tahoma"/>
                      <w:sz w:val="24"/>
                      <w:szCs w:val="24"/>
                    </w:rPr>
                    <w:t xml:space="preserve"> Eta State Convention, Charlotte University Hilton Charlotte, NC     </w:t>
                  </w:r>
                </w:p>
                <w:p w:rsidR="00035A72" w:rsidRDefault="00035A72"/>
              </w:txbxContent>
            </v:textbox>
          </v:shape>
        </w:pict>
      </w:r>
    </w:p>
    <w:p w:rsidR="00235972" w:rsidRDefault="00235972"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r>
        <w:rPr>
          <w:rStyle w:val="textexposedshow"/>
          <w:rFonts w:ascii="Comic Sans MS" w:hAnsi="Comic Sans MS" w:cs="Helvetica"/>
          <w:color w:val="1D2129"/>
          <w:sz w:val="28"/>
          <w:szCs w:val="28"/>
          <w:shd w:val="clear" w:color="auto" w:fill="FFFFFF"/>
        </w:rPr>
        <w:t xml:space="preserve">                                 </w:t>
      </w: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p>
    <w:p w:rsidR="00591F41" w:rsidRPr="00591F41" w:rsidRDefault="00591F41" w:rsidP="00235972">
      <w:pPr>
        <w:autoSpaceDE w:val="0"/>
        <w:autoSpaceDN w:val="0"/>
        <w:adjustRightInd w:val="0"/>
        <w:spacing w:after="0" w:line="240" w:lineRule="auto"/>
        <w:ind w:firstLine="720"/>
        <w:rPr>
          <w:rStyle w:val="textexposedshow"/>
          <w:rFonts w:ascii="Comic Sans MS" w:hAnsi="Comic Sans MS" w:cs="Helvetica"/>
          <w:color w:val="1D2129"/>
          <w:sz w:val="26"/>
          <w:szCs w:val="26"/>
          <w:shd w:val="clear" w:color="auto" w:fill="FFFFFF"/>
        </w:rPr>
      </w:pPr>
    </w:p>
    <w:p w:rsidR="00AF6E6B" w:rsidRDefault="00AF6E6B" w:rsidP="00591F41">
      <w:pPr>
        <w:autoSpaceDE w:val="0"/>
        <w:autoSpaceDN w:val="0"/>
        <w:adjustRightInd w:val="0"/>
        <w:spacing w:after="0" w:line="240" w:lineRule="auto"/>
        <w:ind w:firstLine="720"/>
        <w:rPr>
          <w:rFonts w:ascii="Comic Sans MS" w:hAnsi="Comic Sans MS"/>
          <w:sz w:val="26"/>
          <w:szCs w:val="26"/>
        </w:rPr>
      </w:pPr>
    </w:p>
    <w:p w:rsidR="00AF6E6B" w:rsidRPr="00591F41" w:rsidRDefault="00AF6E6B" w:rsidP="00591F41">
      <w:pPr>
        <w:autoSpaceDE w:val="0"/>
        <w:autoSpaceDN w:val="0"/>
        <w:adjustRightInd w:val="0"/>
        <w:spacing w:after="0" w:line="240" w:lineRule="auto"/>
        <w:ind w:firstLine="720"/>
        <w:rPr>
          <w:rFonts w:ascii="Comic Sans MS" w:hAnsi="Comic Sans MS"/>
          <w:sz w:val="26"/>
          <w:szCs w:val="26"/>
        </w:rPr>
      </w:pPr>
    </w:p>
    <w:p w:rsidR="00591F41" w:rsidRDefault="00C06AB7" w:rsidP="00591F41">
      <w:pPr>
        <w:pStyle w:val="Default"/>
        <w:rPr>
          <w:rFonts w:ascii="Comic Sans MS" w:hAnsi="Comic Sans MS"/>
          <w:sz w:val="26"/>
          <w:szCs w:val="26"/>
        </w:rPr>
      </w:pPr>
      <w:r>
        <w:rPr>
          <w:rFonts w:ascii="Comic Sans MS" w:hAnsi="Comic Sans MS"/>
          <w:sz w:val="26"/>
          <w:szCs w:val="26"/>
        </w:rPr>
        <w:t xml:space="preserve"> </w:t>
      </w:r>
    </w:p>
    <w:p w:rsidR="00591F41" w:rsidRDefault="00591F4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C06AB7" w:rsidP="00EF0CEB">
      <w:pPr>
        <w:pStyle w:val="Default"/>
        <w:jc w:val="center"/>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t xml:space="preserve"> </w:t>
      </w:r>
    </w:p>
    <w:p w:rsidR="008C7061" w:rsidRDefault="008C7061" w:rsidP="00591F41">
      <w:pPr>
        <w:pStyle w:val="Default"/>
        <w:jc w:val="center"/>
        <w:rPr>
          <w:rFonts w:ascii="Comic Sans MS" w:hAnsi="Comic Sans MS"/>
          <w:b/>
          <w:sz w:val="16"/>
          <w:szCs w:val="16"/>
        </w:rPr>
      </w:pPr>
    </w:p>
    <w:p w:rsidR="005A1E72" w:rsidRDefault="00594078" w:rsidP="005A1E72">
      <w:pPr>
        <w:pStyle w:val="Default"/>
        <w:rPr>
          <w:rFonts w:ascii="Comic Sans MS" w:hAnsi="Comic Sans MS"/>
          <w:b/>
          <w:sz w:val="48"/>
          <w:szCs w:val="48"/>
        </w:rPr>
      </w:pPr>
      <w:r>
        <w:rPr>
          <w:rFonts w:ascii="Comic Sans MS" w:hAnsi="Comic Sans MS"/>
          <w:b/>
          <w:noProof/>
          <w:sz w:val="48"/>
          <w:szCs w:val="48"/>
        </w:rPr>
        <w:pict>
          <v:shape id="_x0000_s1057" type="#_x0000_t202" style="position:absolute;margin-left:9pt;margin-top:15.25pt;width:525.75pt;height:175.5pt;z-index:251665408" strokecolor="black [3213]" strokeweight="1.5pt">
            <v:textbox>
              <w:txbxContent>
                <w:p w:rsidR="009F2BDE" w:rsidRPr="003C3A26" w:rsidRDefault="009F2BDE" w:rsidP="009F2BDE">
                  <w:pPr>
                    <w:autoSpaceDE w:val="0"/>
                    <w:autoSpaceDN w:val="0"/>
                    <w:adjustRightInd w:val="0"/>
                    <w:spacing w:after="0" w:line="240" w:lineRule="auto"/>
                    <w:jc w:val="center"/>
                    <w:rPr>
                      <w:rFonts w:ascii="Comic Sans MS" w:hAnsi="Comic Sans MS" w:cs="TimesNewRomanPSMT"/>
                      <w:sz w:val="16"/>
                      <w:szCs w:val="16"/>
                    </w:rPr>
                  </w:pPr>
                </w:p>
                <w:p w:rsidR="009F2BDE" w:rsidRPr="007226C8" w:rsidRDefault="009F2BDE" w:rsidP="00D9424E">
                  <w:pPr>
                    <w:tabs>
                      <w:tab w:val="left" w:pos="0"/>
                    </w:tabs>
                    <w:autoSpaceDE w:val="0"/>
                    <w:autoSpaceDN w:val="0"/>
                    <w:adjustRightInd w:val="0"/>
                    <w:spacing w:after="0" w:line="240" w:lineRule="auto"/>
                    <w:jc w:val="center"/>
                    <w:rPr>
                      <w:rFonts w:ascii="Tahoma" w:hAnsi="Tahoma" w:cs="Tahoma"/>
                      <w:b/>
                      <w:sz w:val="24"/>
                      <w:szCs w:val="24"/>
                    </w:rPr>
                  </w:pPr>
                  <w:r w:rsidRPr="007226C8">
                    <w:rPr>
                      <w:rFonts w:ascii="Tahoma" w:hAnsi="Tahoma" w:cs="Tahoma"/>
                      <w:b/>
                      <w:sz w:val="24"/>
                      <w:szCs w:val="24"/>
                    </w:rPr>
                    <w:t>International Applications and</w:t>
                  </w:r>
                  <w:r w:rsidR="00D9424E" w:rsidRPr="007226C8">
                    <w:rPr>
                      <w:rFonts w:ascii="Tahoma" w:hAnsi="Tahoma" w:cs="Tahoma"/>
                      <w:b/>
                      <w:sz w:val="24"/>
                      <w:szCs w:val="24"/>
                    </w:rPr>
                    <w:t xml:space="preserve"> </w:t>
                  </w:r>
                  <w:r w:rsidRPr="007226C8">
                    <w:rPr>
                      <w:rFonts w:ascii="Tahoma" w:hAnsi="Tahoma" w:cs="Tahoma"/>
                      <w:b/>
                      <w:sz w:val="24"/>
                      <w:szCs w:val="24"/>
                    </w:rPr>
                    <w:t>Due Dates</w:t>
                  </w:r>
                </w:p>
                <w:p w:rsidR="009F2BDE" w:rsidRPr="007226C8" w:rsidRDefault="009F2BDE" w:rsidP="007226C8">
                  <w:pPr>
                    <w:autoSpaceDE w:val="0"/>
                    <w:autoSpaceDN w:val="0"/>
                    <w:adjustRightInd w:val="0"/>
                    <w:spacing w:after="0" w:line="240" w:lineRule="auto"/>
                    <w:rPr>
                      <w:rFonts w:ascii="Arial" w:hAnsi="Arial" w:cs="Arial"/>
                      <w:sz w:val="24"/>
                      <w:szCs w:val="24"/>
                    </w:rPr>
                  </w:pPr>
                  <w:r w:rsidRPr="007226C8">
                    <w:rPr>
                      <w:rFonts w:ascii="Arial" w:hAnsi="Arial" w:cs="Arial"/>
                      <w:sz w:val="24"/>
                      <w:szCs w:val="24"/>
                    </w:rPr>
                    <w:t xml:space="preserve"> </w:t>
                  </w:r>
                </w:p>
                <w:p w:rsidR="00D9424E" w:rsidRPr="00C37B79" w:rsidRDefault="009F2BDE" w:rsidP="00D9424E">
                  <w:pPr>
                    <w:autoSpaceDE w:val="0"/>
                    <w:autoSpaceDN w:val="0"/>
                    <w:adjustRightInd w:val="0"/>
                    <w:spacing w:after="0" w:line="240" w:lineRule="auto"/>
                    <w:rPr>
                      <w:rFonts w:ascii="Tahoma" w:hAnsi="Tahoma" w:cs="Tahoma"/>
                      <w:color w:val="E36C0A" w:themeColor="accent6" w:themeShade="BF"/>
                      <w:sz w:val="24"/>
                      <w:szCs w:val="24"/>
                    </w:rPr>
                  </w:pPr>
                  <w:r w:rsidRPr="007226C8">
                    <w:rPr>
                      <w:rFonts w:ascii="Tahoma" w:hAnsi="Tahoma" w:cs="Tahoma"/>
                      <w:b/>
                      <w:sz w:val="24"/>
                      <w:szCs w:val="24"/>
                    </w:rPr>
                    <w:t>February 1</w:t>
                  </w:r>
                  <w:r w:rsidR="00D9424E" w:rsidRPr="009B1715">
                    <w:rPr>
                      <w:rFonts w:ascii="Tahoma" w:hAnsi="Tahoma" w:cs="Tahoma"/>
                      <w:b/>
                      <w:color w:val="6F3505"/>
                      <w:sz w:val="24"/>
                      <w:szCs w:val="24"/>
                    </w:rPr>
                    <w:t xml:space="preserve"> –</w:t>
                  </w:r>
                  <w:r w:rsidR="00D9424E" w:rsidRPr="00C37B79">
                    <w:rPr>
                      <w:rFonts w:ascii="Tahoma" w:hAnsi="Tahoma" w:cs="Tahoma"/>
                      <w:color w:val="E36C0A" w:themeColor="accent6" w:themeShade="BF"/>
                      <w:sz w:val="24"/>
                      <w:szCs w:val="24"/>
                    </w:rPr>
                    <w:t xml:space="preserve"> </w:t>
                  </w:r>
                  <w:r w:rsidRPr="00F771EA">
                    <w:rPr>
                      <w:rFonts w:ascii="Tahoma" w:hAnsi="Tahoma" w:cs="Tahoma"/>
                      <w:iCs/>
                      <w:color w:val="000000"/>
                      <w:sz w:val="24"/>
                      <w:szCs w:val="24"/>
                    </w:rPr>
                    <w:t>2017 Scholarship Application</w:t>
                  </w:r>
                  <w:r w:rsidR="00D9424E" w:rsidRPr="00C37B79">
                    <w:rPr>
                      <w:rFonts w:ascii="Tahoma" w:hAnsi="Tahoma" w:cs="Tahoma"/>
                      <w:color w:val="E36C0A" w:themeColor="accent6" w:themeShade="BF"/>
                      <w:sz w:val="24"/>
                      <w:szCs w:val="24"/>
                    </w:rPr>
                    <w:t xml:space="preserve">    </w:t>
                  </w:r>
                </w:p>
                <w:p w:rsidR="009F2BDE" w:rsidRPr="00C37B79" w:rsidRDefault="009F2BDE" w:rsidP="00D9424E">
                  <w:pPr>
                    <w:autoSpaceDE w:val="0"/>
                    <w:autoSpaceDN w:val="0"/>
                    <w:adjustRightInd w:val="0"/>
                    <w:spacing w:after="0" w:line="240" w:lineRule="auto"/>
                    <w:jc w:val="center"/>
                    <w:rPr>
                      <w:rFonts w:ascii="Tahoma" w:hAnsi="Tahoma" w:cs="Tahoma"/>
                      <w:color w:val="E36C0A" w:themeColor="accent6" w:themeShade="BF"/>
                      <w:sz w:val="24"/>
                      <w:szCs w:val="24"/>
                    </w:rPr>
                  </w:pPr>
                  <w:r w:rsidRPr="00C37B79">
                    <w:rPr>
                      <w:rFonts w:ascii="Tahoma" w:hAnsi="Tahoma" w:cs="Tahoma"/>
                      <w:color w:val="000000"/>
                      <w:sz w:val="24"/>
                      <w:szCs w:val="24"/>
                    </w:rPr>
                    <w:t>Click the links or access the</w:t>
                  </w:r>
                </w:p>
                <w:p w:rsidR="009F2BDE" w:rsidRPr="00C37B79" w:rsidRDefault="009F2BDE" w:rsidP="009F2BDE">
                  <w:pPr>
                    <w:autoSpaceDE w:val="0"/>
                    <w:autoSpaceDN w:val="0"/>
                    <w:adjustRightInd w:val="0"/>
                    <w:spacing w:after="0" w:line="240" w:lineRule="auto"/>
                    <w:jc w:val="center"/>
                    <w:rPr>
                      <w:rFonts w:ascii="Tahoma" w:hAnsi="Tahoma" w:cs="Tahoma"/>
                      <w:color w:val="000000"/>
                      <w:sz w:val="24"/>
                      <w:szCs w:val="24"/>
                    </w:rPr>
                  </w:pPr>
                  <w:r w:rsidRPr="00C37B79">
                    <w:rPr>
                      <w:rFonts w:ascii="Tahoma" w:hAnsi="Tahoma" w:cs="Tahoma"/>
                      <w:color w:val="000000"/>
                      <w:sz w:val="24"/>
                      <w:szCs w:val="24"/>
                    </w:rPr>
                    <w:t>International website</w:t>
                  </w:r>
                </w:p>
                <w:p w:rsidR="009F2BDE" w:rsidRPr="00C37B79" w:rsidRDefault="00594078" w:rsidP="009F2BDE">
                  <w:pPr>
                    <w:autoSpaceDE w:val="0"/>
                    <w:autoSpaceDN w:val="0"/>
                    <w:adjustRightInd w:val="0"/>
                    <w:spacing w:after="0" w:line="240" w:lineRule="auto"/>
                    <w:jc w:val="center"/>
                    <w:rPr>
                      <w:rFonts w:ascii="Tahoma" w:hAnsi="Tahoma" w:cs="Tahoma"/>
                      <w:i/>
                      <w:iCs/>
                      <w:sz w:val="24"/>
                      <w:szCs w:val="24"/>
                    </w:rPr>
                  </w:pPr>
                  <w:hyperlink r:id="rId14" w:history="1">
                    <w:r w:rsidR="009F2BDE" w:rsidRPr="00C37B79">
                      <w:rPr>
                        <w:rStyle w:val="Hyperlink"/>
                        <w:rFonts w:ascii="Tahoma" w:hAnsi="Tahoma" w:cs="Tahoma"/>
                        <w:i/>
                        <w:iCs/>
                        <w:sz w:val="24"/>
                        <w:szCs w:val="24"/>
                      </w:rPr>
                      <w:t>http://www.DKG.org</w:t>
                    </w:r>
                  </w:hyperlink>
                </w:p>
                <w:p w:rsidR="009F2BDE" w:rsidRPr="00C37B79" w:rsidRDefault="009F2BDE" w:rsidP="009F2BDE">
                  <w:pPr>
                    <w:autoSpaceDE w:val="0"/>
                    <w:autoSpaceDN w:val="0"/>
                    <w:adjustRightInd w:val="0"/>
                    <w:spacing w:after="0" w:line="240" w:lineRule="auto"/>
                    <w:jc w:val="center"/>
                    <w:rPr>
                      <w:rFonts w:ascii="Tahoma" w:hAnsi="Tahoma" w:cs="Tahoma"/>
                      <w:i/>
                      <w:iCs/>
                      <w:sz w:val="24"/>
                      <w:szCs w:val="24"/>
                    </w:rPr>
                  </w:pPr>
                </w:p>
                <w:p w:rsidR="009F2BDE" w:rsidRPr="00C37B79" w:rsidRDefault="009F2BDE" w:rsidP="009F2BDE">
                  <w:pPr>
                    <w:autoSpaceDE w:val="0"/>
                    <w:autoSpaceDN w:val="0"/>
                    <w:adjustRightInd w:val="0"/>
                    <w:spacing w:after="0" w:line="240" w:lineRule="auto"/>
                    <w:jc w:val="center"/>
                    <w:rPr>
                      <w:rFonts w:ascii="Tahoma" w:hAnsi="Tahoma" w:cs="Tahoma"/>
                      <w:iCs/>
                      <w:sz w:val="24"/>
                      <w:szCs w:val="24"/>
                    </w:rPr>
                  </w:pPr>
                  <w:r w:rsidRPr="00C37B79">
                    <w:rPr>
                      <w:rFonts w:ascii="Tahoma" w:hAnsi="Tahoma" w:cs="Tahoma"/>
                      <w:iCs/>
                      <w:sz w:val="24"/>
                      <w:szCs w:val="24"/>
                    </w:rPr>
                    <w:t>Click Forms and then</w:t>
                  </w:r>
                </w:p>
                <w:p w:rsidR="009F2BDE" w:rsidRPr="00C37B79" w:rsidRDefault="009F2BDE" w:rsidP="009F2BDE">
                  <w:pPr>
                    <w:autoSpaceDE w:val="0"/>
                    <w:autoSpaceDN w:val="0"/>
                    <w:adjustRightInd w:val="0"/>
                    <w:spacing w:after="0" w:line="240" w:lineRule="auto"/>
                    <w:jc w:val="center"/>
                    <w:rPr>
                      <w:rFonts w:ascii="Tahoma" w:hAnsi="Tahoma" w:cs="Tahoma"/>
                      <w:iCs/>
                      <w:sz w:val="24"/>
                      <w:szCs w:val="24"/>
                    </w:rPr>
                  </w:pPr>
                  <w:r w:rsidRPr="00C37B79">
                    <w:rPr>
                      <w:rFonts w:ascii="Tahoma" w:hAnsi="Tahoma" w:cs="Tahoma"/>
                      <w:iCs/>
                      <w:sz w:val="24"/>
                      <w:szCs w:val="24"/>
                    </w:rPr>
                    <w:t>Click Applications</w:t>
                  </w:r>
                </w:p>
                <w:p w:rsidR="009F2BDE" w:rsidRPr="00C06AB7" w:rsidRDefault="009F2BDE" w:rsidP="009F2BDE">
                  <w:pPr>
                    <w:autoSpaceDE w:val="0"/>
                    <w:autoSpaceDN w:val="0"/>
                    <w:adjustRightInd w:val="0"/>
                    <w:spacing w:after="0" w:line="240" w:lineRule="auto"/>
                    <w:jc w:val="center"/>
                    <w:rPr>
                      <w:rFonts w:ascii="Arial Narrow" w:hAnsi="Arial Narrow" w:cs="TimesNewRomanPS-ItalicMT"/>
                      <w:i/>
                      <w:iCs/>
                      <w:color w:val="000000"/>
                      <w:sz w:val="24"/>
                      <w:szCs w:val="24"/>
                    </w:rPr>
                  </w:pPr>
                </w:p>
                <w:p w:rsidR="009F2BDE" w:rsidRPr="003C3A26" w:rsidRDefault="009F2BDE" w:rsidP="009F2BDE">
                  <w:pPr>
                    <w:autoSpaceDE w:val="0"/>
                    <w:autoSpaceDN w:val="0"/>
                    <w:adjustRightInd w:val="0"/>
                    <w:spacing w:after="0" w:line="240" w:lineRule="auto"/>
                    <w:jc w:val="center"/>
                    <w:rPr>
                      <w:rFonts w:ascii="Comic Sans MS" w:hAnsi="Comic Sans MS" w:cs="TimesNewRomanPS-ItalicMT"/>
                      <w:i/>
                      <w:iCs/>
                      <w:color w:val="000000"/>
                      <w:sz w:val="26"/>
                      <w:szCs w:val="26"/>
                    </w:rPr>
                  </w:pPr>
                </w:p>
                <w:p w:rsidR="009F2BDE" w:rsidRPr="00C06AB7" w:rsidRDefault="009F2BDE" w:rsidP="009F2BDE">
                  <w:pPr>
                    <w:autoSpaceDE w:val="0"/>
                    <w:autoSpaceDN w:val="0"/>
                    <w:adjustRightInd w:val="0"/>
                    <w:spacing w:after="0" w:line="240" w:lineRule="auto"/>
                    <w:jc w:val="center"/>
                    <w:rPr>
                      <w:rFonts w:ascii="Comic Sans MS" w:hAnsi="Comic Sans MS" w:cs="TimesNewRomanPSMT"/>
                      <w:color w:val="000000"/>
                      <w:sz w:val="26"/>
                      <w:szCs w:val="26"/>
                    </w:rPr>
                  </w:pPr>
                </w:p>
              </w:txbxContent>
            </v:textbox>
          </v:shape>
        </w:pict>
      </w: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594078" w:rsidP="005A1E72">
      <w:pPr>
        <w:pStyle w:val="Default"/>
        <w:rPr>
          <w:rFonts w:ascii="Comic Sans MS" w:hAnsi="Comic Sans MS"/>
          <w:b/>
          <w:sz w:val="48"/>
          <w:szCs w:val="48"/>
        </w:rPr>
      </w:pPr>
      <w:r>
        <w:rPr>
          <w:rFonts w:ascii="Comic Sans MS" w:hAnsi="Comic Sans MS"/>
          <w:b/>
          <w:noProof/>
          <w:sz w:val="48"/>
          <w:szCs w:val="48"/>
        </w:rPr>
        <w:pict>
          <v:shape id="_x0000_s1085" type="#_x0000_t202" style="position:absolute;margin-left:417.75pt;margin-top:23.1pt;width:99pt;height:136.5pt;z-index:251680768" stroked="f">
            <v:textbox>
              <w:txbxContent>
                <w:p w:rsidR="005541F6" w:rsidRDefault="005541F6">
                  <w:r>
                    <w:rPr>
                      <w:noProof/>
                    </w:rPr>
                    <w:drawing>
                      <wp:inline distT="0" distB="0" distL="0" distR="0">
                        <wp:extent cx="1064822" cy="1657350"/>
                        <wp:effectExtent l="19050" t="0" r="1978"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064895" cy="1657463"/>
                                </a:xfrm>
                                <a:prstGeom prst="rect">
                                  <a:avLst/>
                                </a:prstGeom>
                                <a:noFill/>
                                <a:ln w="9525">
                                  <a:noFill/>
                                  <a:miter lim="800000"/>
                                  <a:headEnd/>
                                  <a:tailEnd/>
                                </a:ln>
                              </pic:spPr>
                            </pic:pic>
                          </a:graphicData>
                        </a:graphic>
                      </wp:inline>
                    </w:drawing>
                  </w:r>
                </w:p>
              </w:txbxContent>
            </v:textbox>
          </v:shape>
        </w:pict>
      </w:r>
      <w:r>
        <w:rPr>
          <w:rFonts w:ascii="Comic Sans MS" w:hAnsi="Comic Sans MS"/>
          <w:b/>
          <w:noProof/>
          <w:sz w:val="48"/>
          <w:szCs w:val="48"/>
        </w:rPr>
        <w:pict>
          <v:shape id="_x0000_s1078" type="#_x0000_t202" style="position:absolute;margin-left:9pt;margin-top:7.35pt;width:525.75pt;height:168.75pt;z-index:251677696" strokecolor="black [3213]" strokeweight="1.5pt">
            <v:textbox>
              <w:txbxContent>
                <w:p w:rsidR="00417B5C" w:rsidRDefault="00417B5C" w:rsidP="00417B5C">
                  <w:pPr>
                    <w:pStyle w:val="Default"/>
                    <w:rPr>
                      <w:b/>
                      <w:bCs/>
                      <w:sz w:val="32"/>
                      <w:szCs w:val="32"/>
                    </w:rPr>
                  </w:pPr>
                  <w:r>
                    <w:rPr>
                      <w:b/>
                      <w:bCs/>
                      <w:sz w:val="32"/>
                      <w:szCs w:val="32"/>
                    </w:rPr>
                    <w:t xml:space="preserve">Buy A Brick, Pave the Way </w:t>
                  </w:r>
                </w:p>
                <w:p w:rsidR="005541F6" w:rsidRDefault="005541F6" w:rsidP="00417B5C">
                  <w:pPr>
                    <w:pStyle w:val="Default"/>
                    <w:rPr>
                      <w:sz w:val="32"/>
                      <w:szCs w:val="32"/>
                    </w:rPr>
                  </w:pPr>
                </w:p>
                <w:p w:rsidR="005541F6" w:rsidRPr="005541F6" w:rsidRDefault="00417B5C" w:rsidP="00417B5C">
                  <w:pPr>
                    <w:pStyle w:val="Default"/>
                    <w:rPr>
                      <w:rFonts w:ascii="Arial Narrow" w:hAnsi="Arial Narrow"/>
                    </w:rPr>
                  </w:pPr>
                  <w:r w:rsidRPr="005541F6">
                    <w:rPr>
                      <w:rFonts w:ascii="Arial Narrow" w:hAnsi="Arial Narrow"/>
                    </w:rPr>
                    <w:t xml:space="preserve">The “Pave the Way for DKG Memories” project to raise funds for Headquarters continues. </w:t>
                  </w:r>
                </w:p>
                <w:p w:rsidR="005541F6" w:rsidRPr="005541F6" w:rsidRDefault="00417B5C" w:rsidP="00417B5C">
                  <w:pPr>
                    <w:pStyle w:val="Default"/>
                    <w:rPr>
                      <w:rFonts w:ascii="Arial Narrow" w:hAnsi="Arial Narrow"/>
                    </w:rPr>
                  </w:pPr>
                  <w:r w:rsidRPr="005541F6">
                    <w:rPr>
                      <w:rFonts w:ascii="Arial Narrow" w:hAnsi="Arial Narrow"/>
                    </w:rPr>
                    <w:t xml:space="preserve">Bricks may be engraved with up to three lines of 18 characters each. </w:t>
                  </w:r>
                </w:p>
                <w:p w:rsidR="00417B5C" w:rsidRPr="005541F6" w:rsidRDefault="00417B5C" w:rsidP="00417B5C">
                  <w:pPr>
                    <w:pStyle w:val="Default"/>
                    <w:rPr>
                      <w:rFonts w:ascii="Arial Narrow" w:hAnsi="Arial Narrow"/>
                    </w:rPr>
                  </w:pPr>
                  <w:r w:rsidRPr="005541F6">
                    <w:rPr>
                      <w:rFonts w:ascii="Arial Narrow" w:hAnsi="Arial Narrow"/>
                    </w:rPr>
                    <w:t xml:space="preserve">The cost per brick is $125. </w:t>
                  </w:r>
                </w:p>
                <w:p w:rsidR="005541F6" w:rsidRPr="005541F6" w:rsidRDefault="00417B5C" w:rsidP="005541F6">
                  <w:pPr>
                    <w:pStyle w:val="Default"/>
                    <w:rPr>
                      <w:rFonts w:ascii="Arial Narrow" w:hAnsi="Arial Narrow"/>
                    </w:rPr>
                  </w:pPr>
                  <w:r w:rsidRPr="005541F6">
                    <w:rPr>
                      <w:rFonts w:ascii="Arial Narrow" w:hAnsi="Arial Narrow"/>
                    </w:rPr>
                    <w:t xml:space="preserve">Forms can be found on the Eta State NC website at </w:t>
                  </w:r>
                  <w:hyperlink r:id="rId16" w:history="1">
                    <w:r w:rsidR="005541F6" w:rsidRPr="005541F6">
                      <w:rPr>
                        <w:rStyle w:val="Hyperlink"/>
                        <w:rFonts w:ascii="Arial Narrow" w:hAnsi="Arial Narrow"/>
                      </w:rPr>
                      <w:t>http://www.ncdkg.org</w:t>
                    </w:r>
                  </w:hyperlink>
                  <w:r w:rsidR="005541F6" w:rsidRPr="005541F6">
                    <w:rPr>
                      <w:rFonts w:ascii="Arial Narrow" w:hAnsi="Arial Narrow"/>
                    </w:rPr>
                    <w:t xml:space="preserve"> </w:t>
                  </w:r>
                </w:p>
                <w:p w:rsidR="005541F6" w:rsidRPr="005541F6" w:rsidRDefault="005541F6" w:rsidP="005541F6">
                  <w:pPr>
                    <w:pStyle w:val="Default"/>
                    <w:rPr>
                      <w:rFonts w:ascii="Arial Narrow" w:hAnsi="Arial Narrow"/>
                    </w:rPr>
                  </w:pPr>
                </w:p>
                <w:p w:rsidR="00736CAF" w:rsidRDefault="00417B5C" w:rsidP="005541F6">
                  <w:pPr>
                    <w:spacing w:after="0"/>
                    <w:rPr>
                      <w:rFonts w:ascii="Arial Narrow" w:hAnsi="Arial Narrow"/>
                      <w:sz w:val="24"/>
                      <w:szCs w:val="24"/>
                    </w:rPr>
                  </w:pPr>
                  <w:r w:rsidRPr="005541F6">
                    <w:rPr>
                      <w:rFonts w:ascii="Arial Narrow" w:hAnsi="Arial Narrow"/>
                      <w:sz w:val="24"/>
                      <w:szCs w:val="24"/>
                    </w:rPr>
                    <w:t>Mail forms and payments to Et</w:t>
                  </w:r>
                  <w:r w:rsidR="005541F6">
                    <w:rPr>
                      <w:rFonts w:ascii="Arial Narrow" w:hAnsi="Arial Narrow"/>
                      <w:sz w:val="24"/>
                      <w:szCs w:val="24"/>
                    </w:rPr>
                    <w:t>a State NC Tre</w:t>
                  </w:r>
                  <w:r w:rsidR="00736CAF">
                    <w:rPr>
                      <w:rFonts w:ascii="Arial Narrow" w:hAnsi="Arial Narrow"/>
                      <w:sz w:val="24"/>
                      <w:szCs w:val="24"/>
                    </w:rPr>
                    <w:t xml:space="preserve">asurer Ruth Jones at </w:t>
                  </w:r>
                </w:p>
                <w:p w:rsidR="00742C87" w:rsidRPr="005541F6" w:rsidRDefault="00417B5C" w:rsidP="005541F6">
                  <w:pPr>
                    <w:spacing w:after="0"/>
                    <w:rPr>
                      <w:rFonts w:ascii="Arial Narrow" w:hAnsi="Arial Narrow"/>
                      <w:sz w:val="24"/>
                      <w:szCs w:val="24"/>
                    </w:rPr>
                  </w:pPr>
                  <w:r w:rsidRPr="005541F6">
                    <w:rPr>
                      <w:rFonts w:ascii="Arial Narrow" w:hAnsi="Arial Narrow"/>
                      <w:sz w:val="24"/>
                      <w:szCs w:val="24"/>
                    </w:rPr>
                    <w:t>3607 Wyneston Road, Greenville, NC 27858.</w:t>
                  </w:r>
                  <w:r w:rsidR="00742C87" w:rsidRPr="005541F6">
                    <w:rPr>
                      <w:rFonts w:ascii="Arial Narrow" w:hAnsi="Arial Narrow" w:cs="Tahoma"/>
                      <w:sz w:val="24"/>
                      <w:szCs w:val="24"/>
                    </w:rPr>
                    <w:tab/>
                  </w:r>
                  <w:r w:rsidR="00742C87">
                    <w:rPr>
                      <w:rFonts w:ascii="Tahoma" w:hAnsi="Tahoma" w:cs="Tahoma"/>
                      <w:sz w:val="24"/>
                      <w:szCs w:val="24"/>
                    </w:rPr>
                    <w:tab/>
                  </w:r>
                  <w:r w:rsidR="00742C87">
                    <w:rPr>
                      <w:rFonts w:ascii="Tahoma" w:hAnsi="Tahoma" w:cs="Tahoma"/>
                      <w:sz w:val="24"/>
                      <w:szCs w:val="24"/>
                    </w:rPr>
                    <w:tab/>
                  </w:r>
                  <w:r w:rsidR="00742C87">
                    <w:rPr>
                      <w:rFonts w:ascii="Tahoma" w:hAnsi="Tahoma" w:cs="Tahoma"/>
                      <w:sz w:val="24"/>
                      <w:szCs w:val="24"/>
                    </w:rPr>
                    <w:tab/>
                  </w:r>
                  <w:r w:rsidR="00742C87">
                    <w:rPr>
                      <w:rFonts w:ascii="Tahoma" w:hAnsi="Tahoma" w:cs="Tahoma"/>
                      <w:sz w:val="24"/>
                      <w:szCs w:val="24"/>
                    </w:rPr>
                    <w:tab/>
                  </w:r>
                  <w:r w:rsidR="00742C87">
                    <w:rPr>
                      <w:rFonts w:ascii="Tahoma" w:hAnsi="Tahoma" w:cs="Tahoma"/>
                      <w:sz w:val="24"/>
                      <w:szCs w:val="24"/>
                    </w:rPr>
                    <w:tab/>
                  </w:r>
                  <w:r w:rsidR="00742C87">
                    <w:rPr>
                      <w:rFonts w:ascii="Tahoma" w:hAnsi="Tahoma" w:cs="Tahoma"/>
                      <w:sz w:val="24"/>
                      <w:szCs w:val="24"/>
                    </w:rPr>
                    <w:tab/>
                  </w:r>
                  <w:r w:rsidR="00742C87">
                    <w:rPr>
                      <w:rFonts w:ascii="Tahoma" w:hAnsi="Tahoma" w:cs="Tahoma"/>
                      <w:sz w:val="24"/>
                      <w:szCs w:val="24"/>
                    </w:rPr>
                    <w:tab/>
                  </w:r>
                </w:p>
              </w:txbxContent>
            </v:textbox>
          </v:shape>
        </w:pict>
      </w:r>
    </w:p>
    <w:p w:rsidR="00137800" w:rsidRDefault="00137800" w:rsidP="005A1E72">
      <w:pPr>
        <w:pStyle w:val="Default"/>
        <w:rPr>
          <w:rFonts w:ascii="Comic Sans MS" w:hAnsi="Comic Sans MS"/>
          <w:b/>
          <w:sz w:val="4"/>
          <w:szCs w:val="4"/>
        </w:rPr>
      </w:pPr>
    </w:p>
    <w:p w:rsidR="009F2BDE" w:rsidRDefault="009F2BDE" w:rsidP="005A1E72">
      <w:pPr>
        <w:pStyle w:val="Default"/>
        <w:rPr>
          <w:rFonts w:ascii="Comic Sans MS" w:hAnsi="Comic Sans MS"/>
          <w:b/>
          <w:sz w:val="48"/>
          <w:szCs w:val="48"/>
        </w:rPr>
      </w:pPr>
    </w:p>
    <w:p w:rsidR="000F6124" w:rsidRDefault="000F6124" w:rsidP="005A1E72">
      <w:pPr>
        <w:pStyle w:val="Default"/>
        <w:rPr>
          <w:rFonts w:ascii="Comic Sans MS" w:hAnsi="Comic Sans MS"/>
          <w:b/>
          <w:sz w:val="48"/>
          <w:szCs w:val="48"/>
        </w:rPr>
      </w:pPr>
    </w:p>
    <w:p w:rsidR="008C7061" w:rsidRPr="005A1E72" w:rsidRDefault="00594078" w:rsidP="005A1E72">
      <w:pPr>
        <w:pStyle w:val="Default"/>
        <w:rPr>
          <w:rFonts w:ascii="Comic Sans MS" w:hAnsi="Comic Sans MS"/>
          <w:b/>
          <w:sz w:val="48"/>
          <w:szCs w:val="48"/>
        </w:rPr>
      </w:pPr>
      <w:r>
        <w:rPr>
          <w:rFonts w:ascii="Comic Sans MS" w:hAnsi="Comic Sans MS"/>
          <w:b/>
          <w:noProof/>
          <w:sz w:val="48"/>
          <w:szCs w:val="48"/>
        </w:rPr>
        <w:lastRenderedPageBreak/>
        <w:pict>
          <v:shape id="_x0000_s1054" type="#_x0000_t202" style="position:absolute;margin-left:275.25pt;margin-top:5.45pt;width:241.5pt;height:242.25pt;z-index:251664384" stroked="f">
            <v:textbox style="mso-next-textbox:#_x0000_s1054">
              <w:txbxContent>
                <w:p w:rsidR="007778CE" w:rsidRDefault="007778CE" w:rsidP="00417B5C">
                  <w:pPr>
                    <w:pStyle w:val="Default"/>
                    <w:rPr>
                      <w:rFonts w:ascii="Comic Sans MS" w:hAnsi="Comic Sans MS"/>
                      <w:b/>
                      <w:sz w:val="32"/>
                      <w:szCs w:val="32"/>
                    </w:rPr>
                  </w:pPr>
                </w:p>
                <w:p w:rsidR="005A1E72" w:rsidRDefault="005A1E72" w:rsidP="000F6124">
                  <w:pPr>
                    <w:pStyle w:val="Default"/>
                    <w:jc w:val="center"/>
                    <w:rPr>
                      <w:rFonts w:ascii="Comic Sans MS" w:hAnsi="Comic Sans MS"/>
                      <w:b/>
                      <w:sz w:val="32"/>
                      <w:szCs w:val="32"/>
                    </w:rPr>
                  </w:pPr>
                  <w:r>
                    <w:rPr>
                      <w:rFonts w:ascii="Comic Sans MS" w:hAnsi="Comic Sans MS"/>
                      <w:b/>
                      <w:sz w:val="32"/>
                      <w:szCs w:val="32"/>
                    </w:rPr>
                    <w:t>Happy Birthday to…</w:t>
                  </w:r>
                </w:p>
                <w:p w:rsidR="005A1E72" w:rsidRDefault="005A1E72" w:rsidP="005A1E72">
                  <w:pPr>
                    <w:pStyle w:val="Default"/>
                    <w:jc w:val="center"/>
                    <w:rPr>
                      <w:rFonts w:ascii="Comic Sans MS" w:hAnsi="Comic Sans MS"/>
                      <w:b/>
                      <w:sz w:val="32"/>
                      <w:szCs w:val="32"/>
                    </w:rPr>
                  </w:pPr>
                </w:p>
                <w:p w:rsidR="000F6124" w:rsidRDefault="007778CE" w:rsidP="005A1E72">
                  <w:pPr>
                    <w:pStyle w:val="Default"/>
                    <w:rPr>
                      <w:rFonts w:ascii="Comic Sans MS" w:hAnsi="Comic Sans MS"/>
                      <w:sz w:val="28"/>
                      <w:szCs w:val="28"/>
                    </w:rPr>
                  </w:pPr>
                  <w:r>
                    <w:rPr>
                      <w:rFonts w:ascii="Comic Sans MS" w:hAnsi="Comic Sans MS"/>
                      <w:sz w:val="28"/>
                      <w:szCs w:val="28"/>
                    </w:rPr>
                    <w:t>Peggy Jones</w:t>
                  </w:r>
                </w:p>
                <w:p w:rsidR="007778CE" w:rsidRDefault="007778CE" w:rsidP="005A1E72">
                  <w:pPr>
                    <w:pStyle w:val="Default"/>
                    <w:rPr>
                      <w:rFonts w:ascii="Comic Sans MS" w:hAnsi="Comic Sans MS"/>
                      <w:sz w:val="28"/>
                      <w:szCs w:val="28"/>
                    </w:rPr>
                  </w:pPr>
                  <w:r>
                    <w:rPr>
                      <w:rFonts w:ascii="Comic Sans MS" w:hAnsi="Comic Sans MS"/>
                      <w:sz w:val="28"/>
                      <w:szCs w:val="28"/>
                    </w:rPr>
                    <w:t>January 24</w:t>
                  </w:r>
                  <w:r w:rsidRPr="007778CE">
                    <w:rPr>
                      <w:rFonts w:ascii="Comic Sans MS" w:hAnsi="Comic Sans MS"/>
                      <w:sz w:val="28"/>
                      <w:szCs w:val="28"/>
                      <w:vertAlign w:val="superscript"/>
                    </w:rPr>
                    <w:t>th</w:t>
                  </w:r>
                </w:p>
                <w:p w:rsidR="007778CE" w:rsidRDefault="00594078" w:rsidP="005A1E72">
                  <w:pPr>
                    <w:pStyle w:val="Default"/>
                    <w:rPr>
                      <w:rFonts w:ascii="Comic Sans MS" w:hAnsi="Comic Sans MS"/>
                      <w:sz w:val="28"/>
                      <w:szCs w:val="28"/>
                    </w:rPr>
                  </w:pPr>
                  <w:hyperlink r:id="rId17" w:history="1">
                    <w:r w:rsidR="007778CE" w:rsidRPr="007D7759">
                      <w:rPr>
                        <w:rStyle w:val="Hyperlink"/>
                        <w:rFonts w:ascii="Comic Sans MS" w:hAnsi="Comic Sans MS"/>
                        <w:sz w:val="28"/>
                        <w:szCs w:val="28"/>
                      </w:rPr>
                      <w:t>pgj12443@hotmail.com</w:t>
                    </w:r>
                  </w:hyperlink>
                </w:p>
                <w:p w:rsidR="007778CE" w:rsidRDefault="007778CE" w:rsidP="005A1E72">
                  <w:pPr>
                    <w:pStyle w:val="Default"/>
                    <w:rPr>
                      <w:rFonts w:ascii="Comic Sans MS" w:hAnsi="Comic Sans MS"/>
                      <w:sz w:val="28"/>
                      <w:szCs w:val="28"/>
                    </w:rPr>
                  </w:pPr>
                </w:p>
                <w:p w:rsidR="007778CE" w:rsidRDefault="007778CE" w:rsidP="005A1E72">
                  <w:pPr>
                    <w:pStyle w:val="Default"/>
                    <w:rPr>
                      <w:rFonts w:ascii="Comic Sans MS" w:hAnsi="Comic Sans MS"/>
                      <w:sz w:val="28"/>
                      <w:szCs w:val="28"/>
                    </w:rPr>
                  </w:pPr>
                  <w:r>
                    <w:rPr>
                      <w:rFonts w:ascii="Comic Sans MS" w:hAnsi="Comic Sans MS"/>
                      <w:sz w:val="28"/>
                      <w:szCs w:val="28"/>
                    </w:rPr>
                    <w:t>Lisa Mitchell</w:t>
                  </w:r>
                </w:p>
                <w:p w:rsidR="007778CE" w:rsidRDefault="007778CE" w:rsidP="005A1E72">
                  <w:pPr>
                    <w:pStyle w:val="Default"/>
                    <w:rPr>
                      <w:rFonts w:ascii="Comic Sans MS" w:hAnsi="Comic Sans MS"/>
                      <w:sz w:val="28"/>
                      <w:szCs w:val="28"/>
                    </w:rPr>
                  </w:pPr>
                  <w:r>
                    <w:rPr>
                      <w:rFonts w:ascii="Comic Sans MS" w:hAnsi="Comic Sans MS"/>
                      <w:sz w:val="28"/>
                      <w:szCs w:val="28"/>
                    </w:rPr>
                    <w:t>January 31</w:t>
                  </w:r>
                  <w:r w:rsidRPr="007778CE">
                    <w:rPr>
                      <w:rFonts w:ascii="Comic Sans MS" w:hAnsi="Comic Sans MS"/>
                      <w:sz w:val="28"/>
                      <w:szCs w:val="28"/>
                      <w:vertAlign w:val="superscript"/>
                    </w:rPr>
                    <w:t>st</w:t>
                  </w:r>
                </w:p>
                <w:p w:rsidR="007778CE" w:rsidRDefault="00594078" w:rsidP="005A1E72">
                  <w:pPr>
                    <w:pStyle w:val="Default"/>
                    <w:rPr>
                      <w:rFonts w:ascii="Comic Sans MS" w:hAnsi="Comic Sans MS"/>
                      <w:sz w:val="28"/>
                      <w:szCs w:val="28"/>
                    </w:rPr>
                  </w:pPr>
                  <w:hyperlink r:id="rId18" w:history="1">
                    <w:r w:rsidR="007778CE" w:rsidRPr="007D7759">
                      <w:rPr>
                        <w:rStyle w:val="Hyperlink"/>
                        <w:rFonts w:ascii="Comic Sans MS" w:hAnsi="Comic Sans MS"/>
                        <w:sz w:val="28"/>
                        <w:szCs w:val="28"/>
                      </w:rPr>
                      <w:t>lismatisse@yahoo.com</w:t>
                    </w:r>
                  </w:hyperlink>
                </w:p>
                <w:p w:rsidR="007778CE" w:rsidRDefault="007778CE" w:rsidP="005A1E72">
                  <w:pPr>
                    <w:pStyle w:val="Default"/>
                    <w:rPr>
                      <w:rFonts w:ascii="Comic Sans MS" w:hAnsi="Comic Sans MS"/>
                      <w:sz w:val="28"/>
                      <w:szCs w:val="28"/>
                    </w:rPr>
                  </w:pPr>
                </w:p>
                <w:p w:rsidR="007778CE" w:rsidRDefault="007778CE" w:rsidP="005A1E72">
                  <w:pPr>
                    <w:pStyle w:val="Default"/>
                    <w:rPr>
                      <w:rFonts w:ascii="Comic Sans MS" w:hAnsi="Comic Sans MS"/>
                      <w:sz w:val="28"/>
                      <w:szCs w:val="28"/>
                    </w:rPr>
                  </w:pPr>
                </w:p>
                <w:p w:rsidR="005A1E72" w:rsidRDefault="005A1E72" w:rsidP="005A1E72">
                  <w:pPr>
                    <w:pStyle w:val="Default"/>
                    <w:rPr>
                      <w:rFonts w:ascii="Comic Sans MS" w:hAnsi="Comic Sans MS"/>
                      <w:sz w:val="28"/>
                      <w:szCs w:val="28"/>
                    </w:rPr>
                  </w:pPr>
                </w:p>
                <w:p w:rsidR="005A1E72" w:rsidRPr="00EF0CEB" w:rsidRDefault="005A1E72" w:rsidP="005A1E72">
                  <w:pPr>
                    <w:pStyle w:val="Default"/>
                    <w:rPr>
                      <w:rFonts w:ascii="Comic Sans MS" w:hAnsi="Comic Sans MS"/>
                      <w:sz w:val="28"/>
                      <w:szCs w:val="28"/>
                    </w:rPr>
                  </w:pPr>
                </w:p>
                <w:p w:rsidR="005A1E72" w:rsidRPr="002D1C95" w:rsidRDefault="005A1E72" w:rsidP="005A1E72">
                  <w:pPr>
                    <w:pStyle w:val="Default"/>
                    <w:rPr>
                      <w:rFonts w:ascii="Comic Sans MS" w:hAnsi="Comic Sans MS"/>
                      <w:b/>
                      <w:sz w:val="32"/>
                      <w:szCs w:val="32"/>
                    </w:rPr>
                  </w:pPr>
                  <w:r>
                    <w:rPr>
                      <w:rFonts w:ascii="Comic Sans MS" w:hAnsi="Comic Sans MS"/>
                      <w:b/>
                      <w:sz w:val="32"/>
                      <w:szCs w:val="32"/>
                    </w:rPr>
                    <w:t xml:space="preserve">                                             </w:t>
                  </w:r>
                  <w:r>
                    <w:rPr>
                      <w:rFonts w:ascii="Comic Sans MS" w:hAnsi="Comic Sans MS"/>
                      <w:noProof/>
                      <w:sz w:val="28"/>
                      <w:szCs w:val="28"/>
                    </w:rPr>
                    <w:t xml:space="preserve"> </w:t>
                  </w:r>
                  <w:r>
                    <w:rPr>
                      <w:rFonts w:ascii="Comic Sans MS" w:hAnsi="Comic Sans MS"/>
                      <w:sz w:val="28"/>
                      <w:szCs w:val="28"/>
                    </w:rPr>
                    <w:t xml:space="preserve">      </w:t>
                  </w:r>
                </w:p>
                <w:p w:rsidR="005A1E72" w:rsidRDefault="005A1E72" w:rsidP="005A1E72">
                  <w:pPr>
                    <w:pStyle w:val="Default"/>
                    <w:rPr>
                      <w:rFonts w:ascii="Comic Sans MS" w:hAnsi="Comic Sans MS"/>
                      <w:sz w:val="28"/>
                      <w:szCs w:val="28"/>
                    </w:rPr>
                  </w:pPr>
                </w:p>
                <w:p w:rsidR="005A1E72" w:rsidRDefault="005A1E72" w:rsidP="005A1E72"/>
              </w:txbxContent>
            </v:textbox>
          </v:shape>
        </w:pict>
      </w:r>
      <w:r w:rsidR="00A72DE2" w:rsidRPr="009A6583">
        <w:rPr>
          <w:rFonts w:ascii="Comic Sans MS" w:hAnsi="Comic Sans MS"/>
          <w:b/>
          <w:sz w:val="48"/>
          <w:szCs w:val="48"/>
        </w:rPr>
        <w:t>Did You Know?</w:t>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p>
    <w:p w:rsidR="002D1C95" w:rsidRPr="002D1C95" w:rsidRDefault="002D1C95" w:rsidP="002D1C95">
      <w:pPr>
        <w:pStyle w:val="Default"/>
        <w:rPr>
          <w:rFonts w:ascii="Comic Sans MS" w:hAnsi="Comic Sans MS"/>
          <w:b/>
          <w:sz w:val="32"/>
          <w:szCs w:val="32"/>
        </w:rPr>
      </w:pPr>
    </w:p>
    <w:p w:rsidR="002D1C95" w:rsidRDefault="002D1C95" w:rsidP="001624F2">
      <w:pPr>
        <w:pStyle w:val="NoSpacing"/>
        <w:rPr>
          <w:rFonts w:ascii="Comic Sans MS" w:hAnsi="Comic Sans MS"/>
          <w:noProof/>
          <w:sz w:val="28"/>
          <w:szCs w:val="28"/>
        </w:rPr>
      </w:pPr>
      <w:r>
        <w:rPr>
          <w:rFonts w:ascii="Comic Sans MS" w:hAnsi="Comic Sans MS"/>
          <w:noProof/>
          <w:sz w:val="28"/>
          <w:szCs w:val="28"/>
        </w:rPr>
        <w:drawing>
          <wp:inline distT="0" distB="0" distL="0" distR="0">
            <wp:extent cx="2419350" cy="2276119"/>
            <wp:effectExtent l="19050" t="0" r="0" b="0"/>
            <wp:docPr id="3" name="Picture 1" descr="C:\Users\Gary\AppData\Local\Microsoft\Windows\INetCache\IE\28LQ5QUQ\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IE\28LQ5QUQ\Birthday-Cake-Balloons[1].jpg"/>
                    <pic:cNvPicPr>
                      <a:picLocks noChangeAspect="1" noChangeArrowheads="1"/>
                    </pic:cNvPicPr>
                  </pic:nvPicPr>
                  <pic:blipFill>
                    <a:blip r:embed="rId19"/>
                    <a:srcRect/>
                    <a:stretch>
                      <a:fillRect/>
                    </a:stretch>
                  </pic:blipFill>
                  <pic:spPr bwMode="auto">
                    <a:xfrm>
                      <a:off x="0" y="0"/>
                      <a:ext cx="2422066" cy="2278674"/>
                    </a:xfrm>
                    <a:prstGeom prst="rect">
                      <a:avLst/>
                    </a:prstGeom>
                    <a:noFill/>
                    <a:ln w="9525">
                      <a:noFill/>
                      <a:miter lim="800000"/>
                      <a:headEnd/>
                      <a:tailEnd/>
                    </a:ln>
                  </pic:spPr>
                </pic:pic>
              </a:graphicData>
            </a:graphic>
          </wp:inline>
        </w:drawing>
      </w:r>
    </w:p>
    <w:p w:rsidR="002D1C95" w:rsidRDefault="00594078" w:rsidP="001624F2">
      <w:pPr>
        <w:pStyle w:val="NoSpacing"/>
        <w:rPr>
          <w:rFonts w:ascii="Comic Sans MS" w:hAnsi="Comic Sans MS"/>
          <w:noProof/>
          <w:sz w:val="28"/>
          <w:szCs w:val="28"/>
        </w:rPr>
      </w:pPr>
      <w:r w:rsidRPr="00594078">
        <w:rPr>
          <w:rFonts w:ascii="Comic Sans MS" w:hAnsi="Comic Sans MS"/>
          <w:b/>
          <w:noProof/>
          <w:color w:val="FF0000"/>
          <w:sz w:val="48"/>
          <w:szCs w:val="48"/>
        </w:rPr>
        <w:pict>
          <v:shape id="_x0000_s1084" type="#_x0000_t202" style="position:absolute;margin-left:.75pt;margin-top:18.05pt;width:534.75pt;height:444.7pt;z-index:251679744">
            <v:textbox>
              <w:txbxContent>
                <w:p w:rsidR="00EC628E" w:rsidRPr="00EC628E" w:rsidRDefault="00EC628E" w:rsidP="00EC628E">
                  <w:pPr>
                    <w:spacing w:before="270" w:after="135" w:line="240" w:lineRule="auto"/>
                    <w:outlineLvl w:val="2"/>
                    <w:rPr>
                      <w:rFonts w:ascii="Arial Narrow" w:eastAsia="Times New Roman" w:hAnsi="Arial Narrow" w:cs="Arial"/>
                      <w:b/>
                      <w:bCs/>
                      <w:color w:val="333333"/>
                      <w:sz w:val="32"/>
                      <w:szCs w:val="32"/>
                    </w:rPr>
                  </w:pPr>
                  <w:r w:rsidRPr="00EC628E">
                    <w:rPr>
                      <w:rFonts w:ascii="Arial Narrow" w:eastAsia="Times New Roman" w:hAnsi="Arial Narrow" w:cs="Arial"/>
                      <w:b/>
                      <w:bCs/>
                      <w:color w:val="333333"/>
                      <w:sz w:val="32"/>
                      <w:szCs w:val="32"/>
                    </w:rPr>
                    <w:t>By Carolyn Pittman</w:t>
                  </w:r>
                  <w:r w:rsidR="00417B5C" w:rsidRPr="00417B5C">
                    <w:rPr>
                      <w:rFonts w:ascii="Arial Narrow" w:eastAsia="Times New Roman" w:hAnsi="Arial Narrow" w:cs="Arial"/>
                      <w:b/>
                      <w:bCs/>
                      <w:color w:val="333333"/>
                      <w:sz w:val="32"/>
                      <w:szCs w:val="32"/>
                    </w:rPr>
                    <w:t xml:space="preserve"> – </w:t>
                  </w:r>
                  <w:r w:rsidRPr="00EC628E">
                    <w:rPr>
                      <w:rFonts w:ascii="Arial Narrow" w:eastAsia="Times New Roman" w:hAnsi="Arial Narrow" w:cs="Arial"/>
                      <w:b/>
                      <w:bCs/>
                      <w:color w:val="333333"/>
                      <w:sz w:val="32"/>
                      <w:szCs w:val="32"/>
                    </w:rPr>
                    <w:t>2016-2018 International President</w:t>
                  </w:r>
                </w:p>
                <w:p w:rsidR="00EC628E" w:rsidRPr="00EC628E" w:rsidRDefault="00EC628E" w:rsidP="00EC628E">
                  <w:pPr>
                    <w:spacing w:after="240" w:line="240" w:lineRule="auto"/>
                    <w:rPr>
                      <w:rFonts w:ascii="Arial Narrow" w:eastAsia="Times New Roman" w:hAnsi="Arial Narrow" w:cs="Arial"/>
                      <w:b/>
                      <w:color w:val="333333"/>
                      <w:sz w:val="28"/>
                      <w:szCs w:val="28"/>
                    </w:rPr>
                  </w:pPr>
                  <w:r w:rsidRPr="00EC628E">
                    <w:rPr>
                      <w:rFonts w:ascii="Arial Narrow" w:eastAsia="Times New Roman" w:hAnsi="Arial Narrow" w:cs="Arial"/>
                      <w:b/>
                      <w:color w:val="333333"/>
                      <w:sz w:val="28"/>
                      <w:szCs w:val="28"/>
                    </w:rPr>
                    <w:t>To move DKG forward, we must be “stubborn on vision.”</w:t>
                  </w:r>
                </w:p>
                <w:p w:rsidR="00EC628E" w:rsidRPr="00EC628E" w:rsidRDefault="00EC628E" w:rsidP="00EC628E">
                  <w:pPr>
                    <w:spacing w:after="240" w:line="240" w:lineRule="auto"/>
                    <w:rPr>
                      <w:rFonts w:ascii="Arial Narrow" w:eastAsia="Times New Roman" w:hAnsi="Arial Narrow" w:cs="Arial"/>
                      <w:color w:val="333333"/>
                      <w:sz w:val="28"/>
                      <w:szCs w:val="28"/>
                    </w:rPr>
                  </w:pPr>
                  <w:r w:rsidRPr="00EC628E">
                    <w:rPr>
                      <w:rFonts w:ascii="Arial Narrow" w:eastAsia="Times New Roman" w:hAnsi="Arial Narrow" w:cs="Arial"/>
                      <w:color w:val="333333"/>
                      <w:sz w:val="28"/>
                      <w:szCs w:val="28"/>
                    </w:rPr>
                    <w:t>Social changes, generational characteristics, technology advances, educational methods and global reach affect the future of this Society. Fulfilling our vision,</w:t>
                  </w:r>
                  <w:r w:rsidRPr="00417B5C">
                    <w:rPr>
                      <w:rFonts w:ascii="Arial Narrow" w:eastAsia="Times New Roman" w:hAnsi="Arial Narrow" w:cs="Arial"/>
                      <w:i/>
                      <w:iCs/>
                      <w:color w:val="333333"/>
                      <w:sz w:val="28"/>
                      <w:szCs w:val="28"/>
                    </w:rPr>
                    <w:t xml:space="preserve"> Leading Women Educators Impacting Education Worldwide</w:t>
                  </w:r>
                  <w:r w:rsidRPr="00EC628E">
                    <w:rPr>
                      <w:rFonts w:ascii="Arial Narrow" w:eastAsia="Times New Roman" w:hAnsi="Arial Narrow" w:cs="Arial"/>
                      <w:color w:val="333333"/>
                      <w:sz w:val="28"/>
                      <w:szCs w:val="28"/>
                    </w:rPr>
                    <w:t>, is the reason members endeavor to take “our journey” as set forth in our Purposes.</w:t>
                  </w:r>
                </w:p>
                <w:p w:rsidR="00EC628E" w:rsidRPr="00417B5C" w:rsidRDefault="00EC628E" w:rsidP="00EC628E">
                  <w:pPr>
                    <w:autoSpaceDE w:val="0"/>
                    <w:autoSpaceDN w:val="0"/>
                    <w:adjustRightInd w:val="0"/>
                    <w:spacing w:after="0" w:line="240" w:lineRule="auto"/>
                    <w:rPr>
                      <w:rFonts w:ascii="Arial Narrow" w:hAnsi="Arial Narrow" w:cs="AJensonPro-Regular"/>
                      <w:sz w:val="28"/>
                      <w:szCs w:val="28"/>
                    </w:rPr>
                  </w:pPr>
                  <w:r w:rsidRPr="00EC628E">
                    <w:rPr>
                      <w:rFonts w:ascii="Arial Narrow" w:eastAsia="Times New Roman" w:hAnsi="Arial Narrow" w:cs="Arial"/>
                      <w:color w:val="333333"/>
                      <w:sz w:val="28"/>
                      <w:szCs w:val="28"/>
                    </w:rPr>
                    <w:t>To thrive as an organization, we face adventures that demand flexibility.</w:t>
                  </w:r>
                  <w:r w:rsidRPr="00417B5C">
                    <w:rPr>
                      <w:rFonts w:ascii="Arial Narrow" w:eastAsia="Times New Roman" w:hAnsi="Arial Narrow" w:cs="Arial"/>
                      <w:color w:val="333333"/>
                      <w:sz w:val="28"/>
                      <w:szCs w:val="28"/>
                    </w:rPr>
                    <w:t xml:space="preserve"> </w:t>
                  </w:r>
                  <w:r w:rsidRPr="00417B5C">
                    <w:rPr>
                      <w:rFonts w:ascii="Arial Narrow" w:hAnsi="Arial Narrow" w:cs="AJensonPro-Regular"/>
                      <w:sz w:val="28"/>
                      <w:szCs w:val="28"/>
                    </w:rPr>
                    <w:t>Flex your understanding</w:t>
                  </w:r>
                  <w:r w:rsidR="00736CAF">
                    <w:rPr>
                      <w:rFonts w:ascii="Arial Narrow" w:hAnsi="Arial Narrow" w:cs="AJensonPro-Regular"/>
                      <w:sz w:val="28"/>
                      <w:szCs w:val="28"/>
                    </w:rPr>
                    <w:t xml:space="preserve"> </w:t>
                  </w:r>
                  <w:r w:rsidRPr="00417B5C">
                    <w:rPr>
                      <w:rFonts w:ascii="Arial Narrow" w:hAnsi="Arial Narrow" w:cs="AJensonPro-Regular"/>
                      <w:sz w:val="28"/>
                      <w:szCs w:val="28"/>
                    </w:rPr>
                    <w:t>of our</w:t>
                  </w:r>
                  <w:r w:rsidR="00417B5C" w:rsidRPr="00417B5C">
                    <w:rPr>
                      <w:rFonts w:ascii="Arial Narrow" w:hAnsi="Arial Narrow" w:cs="AJensonPro-Regular"/>
                      <w:sz w:val="28"/>
                      <w:szCs w:val="28"/>
                    </w:rPr>
                    <w:t xml:space="preserve"> vision by trying the following </w:t>
                  </w:r>
                  <w:r w:rsidRPr="00417B5C">
                    <w:rPr>
                      <w:rFonts w:ascii="Arial Narrow" w:hAnsi="Arial Narrow" w:cs="AJensonPro-Regular"/>
                      <w:sz w:val="28"/>
                      <w:szCs w:val="28"/>
                    </w:rPr>
                    <w:t>exerci</w:t>
                  </w:r>
                  <w:r w:rsidR="00417B5C" w:rsidRPr="00417B5C">
                    <w:rPr>
                      <w:rFonts w:ascii="Arial Narrow" w:hAnsi="Arial Narrow" w:cs="AJensonPro-Regular"/>
                      <w:sz w:val="28"/>
                      <w:szCs w:val="28"/>
                    </w:rPr>
                    <w:t xml:space="preserve">se using the words. Read the </w:t>
                  </w:r>
                  <w:r w:rsidRPr="00417B5C">
                    <w:rPr>
                      <w:rFonts w:ascii="Arial Narrow" w:hAnsi="Arial Narrow" w:cs="AJensonPro-Regular"/>
                      <w:sz w:val="28"/>
                      <w:szCs w:val="28"/>
                    </w:rPr>
                    <w:t>w</w:t>
                  </w:r>
                  <w:r w:rsidR="00417B5C">
                    <w:rPr>
                      <w:rFonts w:ascii="Arial Narrow" w:hAnsi="Arial Narrow" w:cs="AJensonPro-Regular"/>
                      <w:sz w:val="28"/>
                      <w:szCs w:val="28"/>
                    </w:rPr>
                    <w:t xml:space="preserve">ords and question their meaning </w:t>
                  </w:r>
                  <w:r w:rsidR="00417B5C" w:rsidRPr="00417B5C">
                    <w:rPr>
                      <w:rFonts w:ascii="Arial Narrow" w:hAnsi="Arial Narrow" w:cs="AJensonPro-Regular"/>
                      <w:sz w:val="28"/>
                      <w:szCs w:val="28"/>
                    </w:rPr>
                    <w:t xml:space="preserve">alone and in combinations. The </w:t>
                  </w:r>
                  <w:r w:rsidRPr="00417B5C">
                    <w:rPr>
                      <w:rFonts w:ascii="Arial Narrow" w:hAnsi="Arial Narrow" w:cs="AJensonPro-Regular"/>
                      <w:sz w:val="28"/>
                      <w:szCs w:val="28"/>
                    </w:rPr>
                    <w:t>result</w:t>
                  </w:r>
                  <w:r w:rsidR="00417B5C" w:rsidRPr="00417B5C">
                    <w:rPr>
                      <w:rFonts w:ascii="Arial Narrow" w:hAnsi="Arial Narrow" w:cs="AJensonPro-Regular"/>
                      <w:sz w:val="28"/>
                      <w:szCs w:val="28"/>
                    </w:rPr>
                    <w:t xml:space="preserve">, I hope, is a realization that </w:t>
                  </w:r>
                  <w:r w:rsidRPr="00417B5C">
                    <w:rPr>
                      <w:rFonts w:ascii="Arial Narrow" w:hAnsi="Arial Narrow" w:cs="AJensonPro-Regular"/>
                      <w:sz w:val="28"/>
                      <w:szCs w:val="28"/>
                    </w:rPr>
                    <w:t>our visi</w:t>
                  </w:r>
                  <w:r w:rsidR="00417B5C">
                    <w:rPr>
                      <w:rFonts w:ascii="Arial Narrow" w:hAnsi="Arial Narrow" w:cs="AJensonPro-Regular"/>
                      <w:sz w:val="28"/>
                      <w:szCs w:val="28"/>
                    </w:rPr>
                    <w:t xml:space="preserve">on is not prescriptive and that </w:t>
                  </w:r>
                  <w:r w:rsidRPr="00417B5C">
                    <w:rPr>
                      <w:rFonts w:ascii="Arial Narrow" w:hAnsi="Arial Narrow" w:cs="AJensonPro-Regular"/>
                      <w:sz w:val="28"/>
                      <w:szCs w:val="28"/>
                    </w:rPr>
                    <w:t>there’</w:t>
                  </w:r>
                  <w:r w:rsidR="00417B5C" w:rsidRPr="00417B5C">
                    <w:rPr>
                      <w:rFonts w:ascii="Arial Narrow" w:hAnsi="Arial Narrow" w:cs="AJensonPro-Regular"/>
                      <w:sz w:val="28"/>
                      <w:szCs w:val="28"/>
                    </w:rPr>
                    <w:t xml:space="preserve">s more than one correct and </w:t>
                  </w:r>
                  <w:r w:rsidRPr="00417B5C">
                    <w:rPr>
                      <w:rFonts w:ascii="Arial Narrow" w:hAnsi="Arial Narrow" w:cs="AJensonPro-Regular"/>
                      <w:sz w:val="28"/>
                      <w:szCs w:val="28"/>
                    </w:rPr>
                    <w:t>productive way to understand it.</w:t>
                  </w:r>
                </w:p>
                <w:p w:rsidR="00417B5C" w:rsidRPr="00417B5C" w:rsidRDefault="00417B5C" w:rsidP="00EC628E">
                  <w:pPr>
                    <w:autoSpaceDE w:val="0"/>
                    <w:autoSpaceDN w:val="0"/>
                    <w:adjustRightInd w:val="0"/>
                    <w:spacing w:after="0" w:line="240" w:lineRule="auto"/>
                    <w:rPr>
                      <w:rFonts w:ascii="Arial Narrow" w:hAnsi="Arial Narrow" w:cs="AJensonPro-Regular"/>
                      <w:sz w:val="26"/>
                      <w:szCs w:val="26"/>
                    </w:rPr>
                  </w:pPr>
                </w:p>
                <w:p w:rsidR="00E96A80" w:rsidRDefault="00EC628E" w:rsidP="00EC628E">
                  <w:pPr>
                    <w:autoSpaceDE w:val="0"/>
                    <w:autoSpaceDN w:val="0"/>
                    <w:adjustRightInd w:val="0"/>
                    <w:spacing w:line="240" w:lineRule="auto"/>
                    <w:rPr>
                      <w:rFonts w:ascii="Arial Narrow" w:hAnsi="Arial Narrow" w:cs="AJensonPro-Regular"/>
                      <w:sz w:val="28"/>
                      <w:szCs w:val="28"/>
                    </w:rPr>
                  </w:pPr>
                  <w:r w:rsidRPr="00417B5C">
                    <w:rPr>
                      <w:rFonts w:ascii="Arial Narrow" w:hAnsi="Arial Narrow" w:cs="AJensonPro-It"/>
                      <w:b/>
                      <w:i/>
                      <w:iCs/>
                      <w:sz w:val="28"/>
                      <w:szCs w:val="28"/>
                    </w:rPr>
                    <w:t>Leading</w:t>
                  </w:r>
                  <w:r w:rsidRPr="00417B5C">
                    <w:rPr>
                      <w:rFonts w:ascii="Arial Narrow" w:hAnsi="Arial Narrow" w:cs="AJensonPro-Regular"/>
                      <w:b/>
                      <w:sz w:val="28"/>
                      <w:szCs w:val="28"/>
                    </w:rPr>
                    <w:t>:</w:t>
                  </w:r>
                  <w:r w:rsidRPr="00417B5C">
                    <w:rPr>
                      <w:rFonts w:ascii="Arial Narrow" w:hAnsi="Arial Narrow" w:cs="AJensonPro-Regular"/>
                      <w:sz w:val="28"/>
                      <w:szCs w:val="28"/>
                    </w:rPr>
                    <w:t xml:space="preserve"> </w:t>
                  </w:r>
                  <w:r w:rsidR="00E96A80" w:rsidRPr="00417B5C">
                    <w:rPr>
                      <w:rFonts w:ascii="Arial Narrow" w:hAnsi="Arial Narrow" w:cs="AJensonPro-Regular"/>
                      <w:sz w:val="28"/>
                      <w:szCs w:val="28"/>
                    </w:rPr>
                    <w:t>Does it mean “taking charge” or does it mean “significant”</w:t>
                  </w:r>
                  <w:r w:rsidR="006522A0">
                    <w:rPr>
                      <w:rFonts w:ascii="Arial Narrow" w:hAnsi="Arial Narrow" w:cs="AJensonPro-Regular"/>
                      <w:sz w:val="28"/>
                      <w:szCs w:val="28"/>
                    </w:rPr>
                    <w:t>?</w:t>
                  </w:r>
                  <w:r w:rsidR="00A9665A">
                    <w:rPr>
                      <w:rFonts w:ascii="Arial Narrow" w:hAnsi="Arial Narrow" w:cs="AJensonPro-Regular"/>
                      <w:sz w:val="28"/>
                      <w:szCs w:val="28"/>
                    </w:rPr>
                    <w:t xml:space="preserve"> Or both? </w:t>
                  </w:r>
                </w:p>
                <w:p w:rsidR="00EC628E" w:rsidRPr="00417B5C" w:rsidRDefault="00EC628E" w:rsidP="00EC628E">
                  <w:pPr>
                    <w:autoSpaceDE w:val="0"/>
                    <w:autoSpaceDN w:val="0"/>
                    <w:adjustRightInd w:val="0"/>
                    <w:spacing w:line="240" w:lineRule="auto"/>
                    <w:rPr>
                      <w:rFonts w:ascii="Arial Narrow" w:hAnsi="Arial Narrow" w:cs="AJensonPro-Regular"/>
                      <w:sz w:val="28"/>
                      <w:szCs w:val="28"/>
                    </w:rPr>
                  </w:pPr>
                  <w:r w:rsidRPr="00417B5C">
                    <w:rPr>
                      <w:rFonts w:ascii="Arial Narrow" w:hAnsi="Arial Narrow" w:cs="AJensonPro-It"/>
                      <w:b/>
                      <w:i/>
                      <w:iCs/>
                      <w:sz w:val="28"/>
                      <w:szCs w:val="28"/>
                    </w:rPr>
                    <w:t>Leading Women</w:t>
                  </w:r>
                  <w:r w:rsidR="00417B5C" w:rsidRPr="00417B5C">
                    <w:rPr>
                      <w:rFonts w:ascii="Arial Narrow" w:hAnsi="Arial Narrow" w:cs="AJensonPro-Regular"/>
                      <w:b/>
                      <w:sz w:val="28"/>
                      <w:szCs w:val="28"/>
                    </w:rPr>
                    <w:t>:</w:t>
                  </w:r>
                  <w:r w:rsidR="00417B5C" w:rsidRPr="00417B5C">
                    <w:rPr>
                      <w:rFonts w:ascii="Arial Narrow" w:hAnsi="Arial Narrow" w:cs="AJensonPro-Regular"/>
                      <w:sz w:val="28"/>
                      <w:szCs w:val="28"/>
                    </w:rPr>
                    <w:t xml:space="preserve"> Does this mean </w:t>
                  </w:r>
                  <w:r w:rsidRPr="00417B5C">
                    <w:rPr>
                      <w:rFonts w:ascii="Arial Narrow" w:hAnsi="Arial Narrow" w:cs="AJensonPro-Regular"/>
                      <w:sz w:val="28"/>
                      <w:szCs w:val="28"/>
                    </w:rPr>
                    <w:t>“those who guide” or “</w:t>
                  </w:r>
                  <w:r w:rsidR="00417B5C" w:rsidRPr="00417B5C">
                    <w:rPr>
                      <w:rFonts w:ascii="Arial Narrow" w:hAnsi="Arial Narrow" w:cs="AJensonPro-Regular"/>
                      <w:sz w:val="28"/>
                      <w:szCs w:val="28"/>
                    </w:rPr>
                    <w:t xml:space="preserve">those who are </w:t>
                  </w:r>
                  <w:r w:rsidRPr="00417B5C">
                    <w:rPr>
                      <w:rFonts w:ascii="Arial Narrow" w:hAnsi="Arial Narrow" w:cs="AJensonPro-Regular"/>
                      <w:sz w:val="28"/>
                      <w:szCs w:val="28"/>
                    </w:rPr>
                    <w:t>guided”?</w:t>
                  </w:r>
                </w:p>
                <w:p w:rsidR="00EC628E" w:rsidRPr="00417B5C" w:rsidRDefault="00EC628E" w:rsidP="00EC628E">
                  <w:pPr>
                    <w:autoSpaceDE w:val="0"/>
                    <w:autoSpaceDN w:val="0"/>
                    <w:adjustRightInd w:val="0"/>
                    <w:spacing w:line="240" w:lineRule="auto"/>
                    <w:rPr>
                      <w:rFonts w:ascii="Arial Narrow" w:hAnsi="Arial Narrow" w:cs="AJensonPro-Regular"/>
                      <w:sz w:val="28"/>
                      <w:szCs w:val="28"/>
                    </w:rPr>
                  </w:pPr>
                  <w:r w:rsidRPr="00417B5C">
                    <w:rPr>
                      <w:rFonts w:ascii="Arial Narrow" w:hAnsi="Arial Narrow" w:cs="AJensonPro-It"/>
                      <w:b/>
                      <w:i/>
                      <w:iCs/>
                      <w:sz w:val="28"/>
                      <w:szCs w:val="28"/>
                    </w:rPr>
                    <w:t>Leading Women Educators</w:t>
                  </w:r>
                  <w:r w:rsidR="00417B5C" w:rsidRPr="00417B5C">
                    <w:rPr>
                      <w:rFonts w:ascii="Arial Narrow" w:hAnsi="Arial Narrow" w:cs="AJensonPro-Regular"/>
                      <w:b/>
                      <w:sz w:val="28"/>
                      <w:szCs w:val="28"/>
                    </w:rPr>
                    <w:t>:</w:t>
                  </w:r>
                  <w:r w:rsidR="00417B5C" w:rsidRPr="00417B5C">
                    <w:rPr>
                      <w:rFonts w:ascii="Arial Narrow" w:hAnsi="Arial Narrow" w:cs="AJensonPro-Regular"/>
                      <w:sz w:val="28"/>
                      <w:szCs w:val="28"/>
                    </w:rPr>
                    <w:t xml:space="preserve"> </w:t>
                  </w:r>
                  <w:r w:rsidRPr="00417B5C">
                    <w:rPr>
                      <w:rFonts w:ascii="Arial Narrow" w:hAnsi="Arial Narrow" w:cs="AJensonPro-Regular"/>
                      <w:sz w:val="28"/>
                      <w:szCs w:val="28"/>
                    </w:rPr>
                    <w:t>Does this mean “</w:t>
                  </w:r>
                  <w:r w:rsidR="00417B5C" w:rsidRPr="00417B5C">
                    <w:rPr>
                      <w:rFonts w:ascii="Arial Narrow" w:hAnsi="Arial Narrow" w:cs="AJensonPro-Regular"/>
                      <w:sz w:val="28"/>
                      <w:szCs w:val="28"/>
                    </w:rPr>
                    <w:t xml:space="preserve">giving direction for </w:t>
                  </w:r>
                  <w:r w:rsidRPr="00417B5C">
                    <w:rPr>
                      <w:rFonts w:ascii="Arial Narrow" w:hAnsi="Arial Narrow" w:cs="AJensonPro-Regular"/>
                      <w:sz w:val="28"/>
                      <w:szCs w:val="28"/>
                    </w:rPr>
                    <w:t>educators” or “</w:t>
                  </w:r>
                  <w:r w:rsidR="005541F6">
                    <w:rPr>
                      <w:rFonts w:ascii="Arial Narrow" w:hAnsi="Arial Narrow" w:cs="AJensonPro-Regular"/>
                      <w:sz w:val="28"/>
                      <w:szCs w:val="28"/>
                    </w:rPr>
                    <w:t xml:space="preserve">a collection of powerful </w:t>
                  </w:r>
                  <w:r w:rsidRPr="00417B5C">
                    <w:rPr>
                      <w:rFonts w:ascii="Arial Narrow" w:hAnsi="Arial Narrow" w:cs="AJensonPro-Regular"/>
                      <w:sz w:val="28"/>
                      <w:szCs w:val="28"/>
                    </w:rPr>
                    <w:t>professionals”?</w:t>
                  </w:r>
                </w:p>
                <w:p w:rsidR="00EC628E" w:rsidRPr="00417B5C" w:rsidRDefault="00EC628E" w:rsidP="00EC628E">
                  <w:pPr>
                    <w:autoSpaceDE w:val="0"/>
                    <w:autoSpaceDN w:val="0"/>
                    <w:adjustRightInd w:val="0"/>
                    <w:spacing w:line="240" w:lineRule="auto"/>
                    <w:rPr>
                      <w:rFonts w:ascii="Arial Narrow" w:hAnsi="Arial Narrow" w:cs="AJensonPro-It"/>
                      <w:i/>
                      <w:iCs/>
                      <w:sz w:val="28"/>
                      <w:szCs w:val="28"/>
                    </w:rPr>
                  </w:pPr>
                  <w:r w:rsidRPr="00417B5C">
                    <w:rPr>
                      <w:rFonts w:ascii="Arial Narrow" w:hAnsi="Arial Narrow" w:cs="AJensonPro-It"/>
                      <w:b/>
                      <w:i/>
                      <w:iCs/>
                      <w:sz w:val="28"/>
                      <w:szCs w:val="28"/>
                    </w:rPr>
                    <w:t>Lea</w:t>
                  </w:r>
                  <w:r w:rsidR="00417B5C" w:rsidRPr="00417B5C">
                    <w:rPr>
                      <w:rFonts w:ascii="Arial Narrow" w:hAnsi="Arial Narrow" w:cs="AJensonPro-It"/>
                      <w:b/>
                      <w:i/>
                      <w:iCs/>
                      <w:sz w:val="28"/>
                      <w:szCs w:val="28"/>
                    </w:rPr>
                    <w:t xml:space="preserve">ding Women Educators </w:t>
                  </w:r>
                  <w:r w:rsidRPr="00417B5C">
                    <w:rPr>
                      <w:rFonts w:ascii="Arial Narrow" w:hAnsi="Arial Narrow" w:cs="AJensonPro-It"/>
                      <w:b/>
                      <w:i/>
                      <w:iCs/>
                      <w:sz w:val="28"/>
                      <w:szCs w:val="28"/>
                    </w:rPr>
                    <w:t>Impacting</w:t>
                  </w:r>
                  <w:r w:rsidRPr="00417B5C">
                    <w:rPr>
                      <w:rFonts w:ascii="Arial Narrow" w:hAnsi="Arial Narrow" w:cs="AJensonPro-Regular"/>
                      <w:b/>
                      <w:sz w:val="28"/>
                      <w:szCs w:val="28"/>
                    </w:rPr>
                    <w:t>:</w:t>
                  </w:r>
                  <w:r w:rsidRPr="00417B5C">
                    <w:rPr>
                      <w:rFonts w:ascii="Arial Narrow" w:hAnsi="Arial Narrow" w:cs="AJensonPro-Regular"/>
                      <w:sz w:val="28"/>
                      <w:szCs w:val="28"/>
                    </w:rPr>
                    <w:t xml:space="preserve"> Does this mean “WE</w:t>
                  </w:r>
                  <w:r w:rsidR="00417B5C" w:rsidRPr="00417B5C">
                    <w:rPr>
                      <w:rFonts w:ascii="Arial Narrow" w:hAnsi="Arial Narrow" w:cs="AJensonPro-It"/>
                      <w:i/>
                      <w:iCs/>
                      <w:sz w:val="28"/>
                      <w:szCs w:val="28"/>
                    </w:rPr>
                    <w:t xml:space="preserve"> </w:t>
                  </w:r>
                  <w:r w:rsidRPr="00417B5C">
                    <w:rPr>
                      <w:rFonts w:ascii="Arial Narrow" w:hAnsi="Arial Narrow" w:cs="AJensonPro-Regular"/>
                      <w:sz w:val="28"/>
                      <w:szCs w:val="28"/>
                    </w:rPr>
                    <w:t>make a difference” or “YOU make a</w:t>
                  </w:r>
                  <w:r w:rsidR="00417B5C" w:rsidRPr="00417B5C">
                    <w:rPr>
                      <w:rFonts w:ascii="Arial Narrow" w:hAnsi="Arial Narrow" w:cs="AJensonPro-It"/>
                      <w:i/>
                      <w:iCs/>
                      <w:sz w:val="28"/>
                      <w:szCs w:val="28"/>
                    </w:rPr>
                    <w:t xml:space="preserve"> </w:t>
                  </w:r>
                  <w:r w:rsidR="00505DD2">
                    <w:rPr>
                      <w:rFonts w:ascii="Arial Narrow" w:hAnsi="Arial Narrow" w:cs="AJensonPro-Regular"/>
                      <w:sz w:val="28"/>
                      <w:szCs w:val="28"/>
                    </w:rPr>
                    <w:t xml:space="preserve">difference”? </w:t>
                  </w:r>
                  <w:r w:rsidR="00A9665A">
                    <w:rPr>
                      <w:rFonts w:ascii="Arial Narrow" w:hAnsi="Arial Narrow" w:cs="AJensonPro-Regular"/>
                      <w:sz w:val="28"/>
                      <w:szCs w:val="28"/>
                    </w:rPr>
                    <w:t xml:space="preserve">Or both? </w:t>
                  </w:r>
                </w:p>
                <w:p w:rsidR="00EC628E" w:rsidRPr="00417B5C" w:rsidRDefault="00417B5C" w:rsidP="00EC628E">
                  <w:pPr>
                    <w:autoSpaceDE w:val="0"/>
                    <w:autoSpaceDN w:val="0"/>
                    <w:adjustRightInd w:val="0"/>
                    <w:spacing w:line="240" w:lineRule="auto"/>
                    <w:rPr>
                      <w:rFonts w:ascii="Arial Narrow" w:hAnsi="Arial Narrow" w:cs="AJensonPro-It"/>
                      <w:i/>
                      <w:iCs/>
                      <w:sz w:val="28"/>
                      <w:szCs w:val="28"/>
                    </w:rPr>
                  </w:pPr>
                  <w:r w:rsidRPr="00417B5C">
                    <w:rPr>
                      <w:rFonts w:ascii="Arial Narrow" w:hAnsi="Arial Narrow" w:cs="AJensonPro-It"/>
                      <w:b/>
                      <w:i/>
                      <w:iCs/>
                      <w:sz w:val="28"/>
                      <w:szCs w:val="28"/>
                    </w:rPr>
                    <w:t xml:space="preserve">Leading Women Educators </w:t>
                  </w:r>
                  <w:r w:rsidR="00EC628E" w:rsidRPr="00417B5C">
                    <w:rPr>
                      <w:rFonts w:ascii="Arial Narrow" w:hAnsi="Arial Narrow" w:cs="AJensonPro-It"/>
                      <w:b/>
                      <w:i/>
                      <w:iCs/>
                      <w:sz w:val="28"/>
                      <w:szCs w:val="28"/>
                    </w:rPr>
                    <w:t>Impacting Education</w:t>
                  </w:r>
                  <w:r w:rsidR="00EC628E" w:rsidRPr="00417B5C">
                    <w:rPr>
                      <w:rFonts w:ascii="Arial Narrow" w:hAnsi="Arial Narrow" w:cs="AJensonPro-Regular"/>
                      <w:b/>
                      <w:sz w:val="28"/>
                      <w:szCs w:val="28"/>
                    </w:rPr>
                    <w:t>:</w:t>
                  </w:r>
                  <w:r w:rsidR="00EC628E" w:rsidRPr="00417B5C">
                    <w:rPr>
                      <w:rFonts w:ascii="Arial Narrow" w:hAnsi="Arial Narrow" w:cs="AJensonPro-Regular"/>
                      <w:sz w:val="28"/>
                      <w:szCs w:val="28"/>
                    </w:rPr>
                    <w:t xml:space="preserve"> Does this mean</w:t>
                  </w:r>
                  <w:r w:rsidRPr="00417B5C">
                    <w:rPr>
                      <w:rFonts w:ascii="Arial Narrow" w:hAnsi="Arial Narrow" w:cs="AJensonPro-It"/>
                      <w:i/>
                      <w:iCs/>
                      <w:sz w:val="28"/>
                      <w:szCs w:val="28"/>
                    </w:rPr>
                    <w:t xml:space="preserve"> </w:t>
                  </w:r>
                  <w:r w:rsidR="00EC628E" w:rsidRPr="00417B5C">
                    <w:rPr>
                      <w:rFonts w:ascii="Arial Narrow" w:hAnsi="Arial Narrow" w:cs="AJensonPro-Regular"/>
                      <w:sz w:val="28"/>
                      <w:szCs w:val="28"/>
                    </w:rPr>
                    <w:t>“DKG members make a difference</w:t>
                  </w:r>
                  <w:r w:rsidRPr="00417B5C">
                    <w:rPr>
                      <w:rFonts w:ascii="Arial Narrow" w:hAnsi="Arial Narrow" w:cs="AJensonPro-It"/>
                      <w:i/>
                      <w:iCs/>
                      <w:sz w:val="28"/>
                      <w:szCs w:val="28"/>
                    </w:rPr>
                    <w:t xml:space="preserve"> </w:t>
                  </w:r>
                  <w:r w:rsidR="00EC628E" w:rsidRPr="00417B5C">
                    <w:rPr>
                      <w:rFonts w:ascii="Arial Narrow" w:hAnsi="Arial Narrow" w:cs="AJensonPro-Regular"/>
                      <w:sz w:val="28"/>
                      <w:szCs w:val="28"/>
                    </w:rPr>
                    <w:t>in classrooms and homes and</w:t>
                  </w:r>
                  <w:r w:rsidRPr="00417B5C">
                    <w:rPr>
                      <w:rFonts w:ascii="Arial Narrow" w:hAnsi="Arial Narrow" w:cs="AJensonPro-It"/>
                      <w:i/>
                      <w:iCs/>
                      <w:sz w:val="28"/>
                      <w:szCs w:val="28"/>
                    </w:rPr>
                    <w:t xml:space="preserve"> </w:t>
                  </w:r>
                  <w:r w:rsidR="00EC628E" w:rsidRPr="00417B5C">
                    <w:rPr>
                      <w:rFonts w:ascii="Arial Narrow" w:hAnsi="Arial Narrow" w:cs="AJensonPro-Regular"/>
                      <w:sz w:val="28"/>
                      <w:szCs w:val="28"/>
                    </w:rPr>
                    <w:t>businesses”?</w:t>
                  </w:r>
                </w:p>
                <w:p w:rsidR="00EC628E" w:rsidRPr="00EC628E" w:rsidRDefault="00417B5C" w:rsidP="00417B5C">
                  <w:pPr>
                    <w:autoSpaceDE w:val="0"/>
                    <w:autoSpaceDN w:val="0"/>
                    <w:adjustRightInd w:val="0"/>
                    <w:spacing w:after="0" w:line="240" w:lineRule="auto"/>
                    <w:rPr>
                      <w:rFonts w:ascii="Arial Narrow" w:hAnsi="Arial Narrow" w:cs="AJensonPro-It"/>
                      <w:i/>
                      <w:iCs/>
                      <w:sz w:val="28"/>
                      <w:szCs w:val="28"/>
                    </w:rPr>
                  </w:pPr>
                  <w:r w:rsidRPr="00417B5C">
                    <w:rPr>
                      <w:rFonts w:ascii="Arial Narrow" w:hAnsi="Arial Narrow" w:cs="AJensonPro-It"/>
                      <w:b/>
                      <w:i/>
                      <w:iCs/>
                      <w:sz w:val="28"/>
                      <w:szCs w:val="28"/>
                    </w:rPr>
                    <w:t xml:space="preserve">Leading Women Educators </w:t>
                  </w:r>
                  <w:r w:rsidR="00EC628E" w:rsidRPr="00417B5C">
                    <w:rPr>
                      <w:rFonts w:ascii="Arial Narrow" w:hAnsi="Arial Narrow" w:cs="AJensonPro-It"/>
                      <w:b/>
                      <w:i/>
                      <w:iCs/>
                      <w:sz w:val="28"/>
                      <w:szCs w:val="28"/>
                    </w:rPr>
                    <w:t>Impacting Education Worldwide</w:t>
                  </w:r>
                  <w:r w:rsidR="00EC628E" w:rsidRPr="00417B5C">
                    <w:rPr>
                      <w:rFonts w:ascii="Arial Narrow" w:hAnsi="Arial Narrow" w:cs="AJensonPro-Regular"/>
                      <w:b/>
                      <w:sz w:val="28"/>
                      <w:szCs w:val="28"/>
                    </w:rPr>
                    <w:t>:</w:t>
                  </w:r>
                  <w:r w:rsidR="00EC628E" w:rsidRPr="00417B5C">
                    <w:rPr>
                      <w:rFonts w:ascii="Arial Narrow" w:hAnsi="Arial Narrow" w:cs="AJensonPro-Regular"/>
                      <w:sz w:val="28"/>
                      <w:szCs w:val="28"/>
                    </w:rPr>
                    <w:t xml:space="preserve"> Does</w:t>
                  </w:r>
                  <w:r w:rsidRPr="00417B5C">
                    <w:rPr>
                      <w:rFonts w:ascii="Arial Narrow" w:hAnsi="Arial Narrow" w:cs="AJensonPro-It"/>
                      <w:i/>
                      <w:iCs/>
                      <w:sz w:val="28"/>
                      <w:szCs w:val="28"/>
                    </w:rPr>
                    <w:t xml:space="preserve"> </w:t>
                  </w:r>
                  <w:r w:rsidR="00EC628E" w:rsidRPr="00417B5C">
                    <w:rPr>
                      <w:rFonts w:ascii="Arial Narrow" w:hAnsi="Arial Narrow" w:cs="AJensonPro-Regular"/>
                      <w:sz w:val="28"/>
                      <w:szCs w:val="28"/>
                    </w:rPr>
                    <w:t>this mean “DKG members exert force</w:t>
                  </w:r>
                  <w:r>
                    <w:rPr>
                      <w:rFonts w:ascii="Arial Narrow" w:hAnsi="Arial Narrow" w:cs="AJensonPro-It"/>
                      <w:i/>
                      <w:iCs/>
                      <w:sz w:val="28"/>
                      <w:szCs w:val="28"/>
                    </w:rPr>
                    <w:t xml:space="preserve"> </w:t>
                  </w:r>
                  <w:r w:rsidR="00EC628E" w:rsidRPr="00417B5C">
                    <w:rPr>
                      <w:rFonts w:ascii="Arial Narrow" w:hAnsi="Arial Narrow" w:cs="AJensonPro-Regular"/>
                      <w:sz w:val="28"/>
                      <w:szCs w:val="28"/>
                    </w:rPr>
                    <w:t>wi</w:t>
                  </w:r>
                  <w:r w:rsidRPr="00417B5C">
                    <w:rPr>
                      <w:rFonts w:ascii="Arial Narrow" w:hAnsi="Arial Narrow" w:cs="AJensonPro-Regular"/>
                      <w:sz w:val="28"/>
                      <w:szCs w:val="28"/>
                    </w:rPr>
                    <w:t xml:space="preserve">th new ideas and practices that </w:t>
                  </w:r>
                  <w:r w:rsidR="00EC628E" w:rsidRPr="00417B5C">
                    <w:rPr>
                      <w:rFonts w:ascii="Arial Narrow" w:hAnsi="Arial Narrow" w:cs="AJensonPro-Regular"/>
                      <w:sz w:val="28"/>
                      <w:szCs w:val="28"/>
                    </w:rPr>
                    <w:t>have potential to strengthen futures”?</w:t>
                  </w:r>
                  <w:r w:rsidR="00EC628E" w:rsidRPr="00EC628E">
                    <w:rPr>
                      <w:rFonts w:ascii="Arial Narrow" w:eastAsia="Times New Roman" w:hAnsi="Arial Narrow" w:cs="Arial"/>
                      <w:color w:val="333333"/>
                      <w:sz w:val="28"/>
                      <w:szCs w:val="28"/>
                    </w:rPr>
                    <w:t xml:space="preserve"> </w:t>
                  </w:r>
                </w:p>
                <w:p w:rsidR="00EC628E" w:rsidRDefault="00EC628E"/>
              </w:txbxContent>
            </v:textbox>
          </v:shape>
        </w:pict>
      </w:r>
    </w:p>
    <w:p w:rsidR="0025205B" w:rsidRDefault="0025205B" w:rsidP="001624F2">
      <w:pPr>
        <w:pStyle w:val="NoSpacing"/>
        <w:rPr>
          <w:rFonts w:ascii="Comic Sans MS" w:hAnsi="Comic Sans MS"/>
          <w:b/>
          <w:noProof/>
          <w:color w:val="FF0000"/>
          <w:sz w:val="48"/>
          <w:szCs w:val="48"/>
        </w:rPr>
      </w:pPr>
    </w:p>
    <w:p w:rsidR="007F23E7" w:rsidRDefault="007F23E7" w:rsidP="001624F2">
      <w:pPr>
        <w:pStyle w:val="NoSpacing"/>
        <w:rPr>
          <w:rFonts w:ascii="Comic Sans MS" w:hAnsi="Comic Sans MS"/>
          <w:noProof/>
          <w:sz w:val="28"/>
          <w:szCs w:val="28"/>
        </w:rPr>
      </w:pPr>
    </w:p>
    <w:p w:rsidR="00397747" w:rsidRDefault="007F23E7" w:rsidP="00397747">
      <w:pPr>
        <w:pStyle w:val="NoSpacing"/>
        <w:ind w:left="720"/>
        <w:rPr>
          <w:rFonts w:ascii="Comic Sans MS" w:hAnsi="Comic Sans MS"/>
          <w:noProof/>
          <w:sz w:val="28"/>
          <w:szCs w:val="28"/>
        </w:rPr>
      </w:pPr>
      <w:r>
        <w:rPr>
          <w:rFonts w:ascii="Comic Sans MS" w:hAnsi="Comic Sans MS"/>
          <w:noProof/>
          <w:sz w:val="28"/>
          <w:szCs w:val="28"/>
        </w:rPr>
        <w:t xml:space="preserve"> </w:t>
      </w:r>
      <w:r w:rsidR="0025205B">
        <w:rPr>
          <w:rFonts w:ascii="Comic Sans MS" w:hAnsi="Comic Sans MS"/>
          <w:noProof/>
          <w:sz w:val="28"/>
          <w:szCs w:val="28"/>
        </w:rPr>
        <w:t xml:space="preserve">                   </w:t>
      </w:r>
      <w:r w:rsidR="001624F2">
        <w:rPr>
          <w:rFonts w:ascii="Comic Sans MS" w:hAnsi="Comic Sans MS"/>
          <w:noProof/>
          <w:sz w:val="28"/>
          <w:szCs w:val="28"/>
        </w:rPr>
        <w:t xml:space="preserve">                    </w:t>
      </w:r>
    </w:p>
    <w:p w:rsidR="00397747" w:rsidRDefault="001624F2" w:rsidP="007F23E7">
      <w:pPr>
        <w:pStyle w:val="NoSpacing"/>
        <w:ind w:left="720"/>
        <w:rPr>
          <w:rFonts w:ascii="Comic Sans MS" w:hAnsi="Comic Sans MS"/>
          <w:noProof/>
          <w:sz w:val="28"/>
          <w:szCs w:val="28"/>
        </w:rPr>
      </w:pPr>
      <w:r>
        <w:rPr>
          <w:rFonts w:ascii="Comic Sans MS" w:hAnsi="Comic Sans MS"/>
          <w:noProof/>
          <w:sz w:val="28"/>
          <w:szCs w:val="28"/>
        </w:rPr>
        <w:t xml:space="preserve">    </w:t>
      </w:r>
      <w:r w:rsidR="007F23E7">
        <w:rPr>
          <w:rFonts w:ascii="Comic Sans MS" w:hAnsi="Comic Sans MS"/>
          <w:noProof/>
          <w:sz w:val="28"/>
          <w:szCs w:val="28"/>
        </w:rPr>
        <w:t xml:space="preserve">            </w:t>
      </w:r>
    </w:p>
    <w:p w:rsidR="00397747" w:rsidRDefault="007F23E7" w:rsidP="007F23E7">
      <w:pPr>
        <w:pStyle w:val="NoSpacing"/>
        <w:ind w:left="720"/>
        <w:rPr>
          <w:rFonts w:ascii="Comic Sans MS" w:hAnsi="Comic Sans MS"/>
          <w:noProof/>
          <w:sz w:val="28"/>
          <w:szCs w:val="28"/>
        </w:rPr>
      </w:pPr>
      <w:r>
        <w:rPr>
          <w:noProof/>
        </w:rPr>
        <w:t xml:space="preserve">  </w:t>
      </w:r>
    </w:p>
    <w:p w:rsidR="00EA194C" w:rsidRPr="007F23E7" w:rsidRDefault="001624F2" w:rsidP="007F23E7">
      <w:pPr>
        <w:pStyle w:val="NoSpacing"/>
        <w:ind w:left="720"/>
        <w:rPr>
          <w:rFonts w:ascii="Comic Sans MS" w:hAnsi="Comic Sans MS"/>
          <w:sz w:val="28"/>
          <w:szCs w:val="28"/>
        </w:rPr>
      </w:pPr>
      <w:r>
        <w:rPr>
          <w:rFonts w:ascii="Comic Sans MS" w:hAnsi="Comic Sans MS"/>
          <w:noProof/>
          <w:sz w:val="28"/>
          <w:szCs w:val="28"/>
        </w:rPr>
        <w:t xml:space="preserve">       </w:t>
      </w:r>
      <w:r w:rsidR="007F23E7">
        <w:rPr>
          <w:rFonts w:ascii="Comic Sans MS" w:hAnsi="Comic Sans MS"/>
          <w:noProof/>
          <w:sz w:val="28"/>
          <w:szCs w:val="28"/>
        </w:rPr>
        <w:t xml:space="preserve"> </w:t>
      </w:r>
      <w:r>
        <w:rPr>
          <w:rFonts w:ascii="Comic Sans MS" w:hAnsi="Comic Sans MS"/>
          <w:noProof/>
          <w:sz w:val="28"/>
          <w:szCs w:val="28"/>
        </w:rPr>
        <w:t xml:space="preserve"> </w:t>
      </w:r>
    </w:p>
    <w:sectPr w:rsidR="00EA194C" w:rsidRPr="007F23E7" w:rsidSect="009A6583">
      <w:pgSz w:w="12240" w:h="15840"/>
      <w:pgMar w:top="806" w:right="634"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584" w:rsidRDefault="00496584" w:rsidP="00995940">
      <w:pPr>
        <w:spacing w:after="0" w:line="240" w:lineRule="auto"/>
      </w:pPr>
      <w:r>
        <w:separator/>
      </w:r>
    </w:p>
  </w:endnote>
  <w:endnote w:type="continuationSeparator" w:id="1">
    <w:p w:rsidR="00496584" w:rsidRDefault="00496584" w:rsidP="0099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altName w:val="Lucida Handwriting"/>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Handwriting-Italic">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JensonPro-Regular">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584" w:rsidRDefault="00496584" w:rsidP="00995940">
      <w:pPr>
        <w:spacing w:after="0" w:line="240" w:lineRule="auto"/>
      </w:pPr>
      <w:r>
        <w:separator/>
      </w:r>
    </w:p>
  </w:footnote>
  <w:footnote w:type="continuationSeparator" w:id="1">
    <w:p w:rsidR="00496584" w:rsidRDefault="00496584" w:rsidP="0099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0A3"/>
    <w:multiLevelType w:val="hybridMultilevel"/>
    <w:tmpl w:val="18F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2989"/>
    <w:rsid w:val="00035A72"/>
    <w:rsid w:val="00056121"/>
    <w:rsid w:val="0006101B"/>
    <w:rsid w:val="00077D8D"/>
    <w:rsid w:val="00086851"/>
    <w:rsid w:val="0009294B"/>
    <w:rsid w:val="00094C73"/>
    <w:rsid w:val="00097F8D"/>
    <w:rsid w:val="000A2FDF"/>
    <w:rsid w:val="000E4984"/>
    <w:rsid w:val="000E54B0"/>
    <w:rsid w:val="000F43E7"/>
    <w:rsid w:val="000F6124"/>
    <w:rsid w:val="00103D04"/>
    <w:rsid w:val="001159F5"/>
    <w:rsid w:val="00131605"/>
    <w:rsid w:val="00137800"/>
    <w:rsid w:val="001434DE"/>
    <w:rsid w:val="00147BB5"/>
    <w:rsid w:val="001563A7"/>
    <w:rsid w:val="001624F2"/>
    <w:rsid w:val="00163CBC"/>
    <w:rsid w:val="0018139C"/>
    <w:rsid w:val="0019616C"/>
    <w:rsid w:val="001A18EE"/>
    <w:rsid w:val="001B7F51"/>
    <w:rsid w:val="001C61AE"/>
    <w:rsid w:val="001D1A33"/>
    <w:rsid w:val="001D574A"/>
    <w:rsid w:val="00202BD2"/>
    <w:rsid w:val="0020477D"/>
    <w:rsid w:val="00221578"/>
    <w:rsid w:val="0023219F"/>
    <w:rsid w:val="00235972"/>
    <w:rsid w:val="002439D6"/>
    <w:rsid w:val="0025205B"/>
    <w:rsid w:val="00262AFF"/>
    <w:rsid w:val="00273EDC"/>
    <w:rsid w:val="00283ED7"/>
    <w:rsid w:val="00293A7A"/>
    <w:rsid w:val="00294142"/>
    <w:rsid w:val="002C0CC9"/>
    <w:rsid w:val="002D195A"/>
    <w:rsid w:val="002D1C95"/>
    <w:rsid w:val="002E0D80"/>
    <w:rsid w:val="002E2572"/>
    <w:rsid w:val="002E6BDD"/>
    <w:rsid w:val="002F5B53"/>
    <w:rsid w:val="00312B84"/>
    <w:rsid w:val="00312CCC"/>
    <w:rsid w:val="00316414"/>
    <w:rsid w:val="00324416"/>
    <w:rsid w:val="00345B59"/>
    <w:rsid w:val="00354F84"/>
    <w:rsid w:val="00393686"/>
    <w:rsid w:val="00397747"/>
    <w:rsid w:val="003B04F6"/>
    <w:rsid w:val="003B38C2"/>
    <w:rsid w:val="003C25B4"/>
    <w:rsid w:val="003C3A26"/>
    <w:rsid w:val="003C43E9"/>
    <w:rsid w:val="003F6B21"/>
    <w:rsid w:val="00402D2C"/>
    <w:rsid w:val="00417B5C"/>
    <w:rsid w:val="004235A8"/>
    <w:rsid w:val="00437C9A"/>
    <w:rsid w:val="004643FD"/>
    <w:rsid w:val="00481A07"/>
    <w:rsid w:val="00496584"/>
    <w:rsid w:val="004A3AF0"/>
    <w:rsid w:val="004C047E"/>
    <w:rsid w:val="004C0B03"/>
    <w:rsid w:val="004C5F1E"/>
    <w:rsid w:val="004D2989"/>
    <w:rsid w:val="005013C0"/>
    <w:rsid w:val="00503CB2"/>
    <w:rsid w:val="00505DD2"/>
    <w:rsid w:val="00543705"/>
    <w:rsid w:val="005541F6"/>
    <w:rsid w:val="00562DCE"/>
    <w:rsid w:val="0056631F"/>
    <w:rsid w:val="00575C00"/>
    <w:rsid w:val="0058370B"/>
    <w:rsid w:val="00591F41"/>
    <w:rsid w:val="00592061"/>
    <w:rsid w:val="00594078"/>
    <w:rsid w:val="005A1E72"/>
    <w:rsid w:val="005A5EEC"/>
    <w:rsid w:val="005B0C2E"/>
    <w:rsid w:val="005C0B0D"/>
    <w:rsid w:val="005C5DD2"/>
    <w:rsid w:val="005F2696"/>
    <w:rsid w:val="00606497"/>
    <w:rsid w:val="00612981"/>
    <w:rsid w:val="00615606"/>
    <w:rsid w:val="00640F3C"/>
    <w:rsid w:val="00650B36"/>
    <w:rsid w:val="006522A0"/>
    <w:rsid w:val="00653C31"/>
    <w:rsid w:val="006B13D8"/>
    <w:rsid w:val="006B1805"/>
    <w:rsid w:val="006D6745"/>
    <w:rsid w:val="006E15BE"/>
    <w:rsid w:val="006F63A2"/>
    <w:rsid w:val="006F6FC3"/>
    <w:rsid w:val="007226C8"/>
    <w:rsid w:val="00726E68"/>
    <w:rsid w:val="0073685E"/>
    <w:rsid w:val="00736CAF"/>
    <w:rsid w:val="00742C87"/>
    <w:rsid w:val="007778CE"/>
    <w:rsid w:val="00790F01"/>
    <w:rsid w:val="007A1736"/>
    <w:rsid w:val="007B1ED3"/>
    <w:rsid w:val="007C11E6"/>
    <w:rsid w:val="007C148A"/>
    <w:rsid w:val="007C74F4"/>
    <w:rsid w:val="007F079F"/>
    <w:rsid w:val="007F16B6"/>
    <w:rsid w:val="007F23E7"/>
    <w:rsid w:val="008106C0"/>
    <w:rsid w:val="008466F4"/>
    <w:rsid w:val="00857A0E"/>
    <w:rsid w:val="00865583"/>
    <w:rsid w:val="00867093"/>
    <w:rsid w:val="00885036"/>
    <w:rsid w:val="0089326D"/>
    <w:rsid w:val="008C51E2"/>
    <w:rsid w:val="008C7061"/>
    <w:rsid w:val="008D596F"/>
    <w:rsid w:val="008E5830"/>
    <w:rsid w:val="00925819"/>
    <w:rsid w:val="00932EE5"/>
    <w:rsid w:val="00960E0F"/>
    <w:rsid w:val="00981599"/>
    <w:rsid w:val="009842A1"/>
    <w:rsid w:val="00995940"/>
    <w:rsid w:val="009960FC"/>
    <w:rsid w:val="009A6583"/>
    <w:rsid w:val="009B1715"/>
    <w:rsid w:val="009B47A5"/>
    <w:rsid w:val="009C003D"/>
    <w:rsid w:val="009C37BD"/>
    <w:rsid w:val="009C50F5"/>
    <w:rsid w:val="009D5AF5"/>
    <w:rsid w:val="009E2687"/>
    <w:rsid w:val="009F2BDE"/>
    <w:rsid w:val="00A14B92"/>
    <w:rsid w:val="00A17BB7"/>
    <w:rsid w:val="00A25453"/>
    <w:rsid w:val="00A64938"/>
    <w:rsid w:val="00A707F7"/>
    <w:rsid w:val="00A72DE2"/>
    <w:rsid w:val="00A77258"/>
    <w:rsid w:val="00A9665A"/>
    <w:rsid w:val="00AA2D4C"/>
    <w:rsid w:val="00AB6E48"/>
    <w:rsid w:val="00AB7EE2"/>
    <w:rsid w:val="00AC09C5"/>
    <w:rsid w:val="00AF6E6B"/>
    <w:rsid w:val="00B02A5A"/>
    <w:rsid w:val="00B04829"/>
    <w:rsid w:val="00B11161"/>
    <w:rsid w:val="00B14033"/>
    <w:rsid w:val="00B248C0"/>
    <w:rsid w:val="00B36AE1"/>
    <w:rsid w:val="00B45469"/>
    <w:rsid w:val="00B46597"/>
    <w:rsid w:val="00B47F4A"/>
    <w:rsid w:val="00B51D83"/>
    <w:rsid w:val="00B61EAC"/>
    <w:rsid w:val="00B6745A"/>
    <w:rsid w:val="00B868C9"/>
    <w:rsid w:val="00B9047B"/>
    <w:rsid w:val="00BA2C20"/>
    <w:rsid w:val="00BA4E64"/>
    <w:rsid w:val="00BB0359"/>
    <w:rsid w:val="00BC5BC4"/>
    <w:rsid w:val="00BD38F9"/>
    <w:rsid w:val="00BE0227"/>
    <w:rsid w:val="00BE4E54"/>
    <w:rsid w:val="00BE6AB9"/>
    <w:rsid w:val="00BE6FDE"/>
    <w:rsid w:val="00C054B9"/>
    <w:rsid w:val="00C06AB7"/>
    <w:rsid w:val="00C121F6"/>
    <w:rsid w:val="00C154D2"/>
    <w:rsid w:val="00C37B79"/>
    <w:rsid w:val="00C617B8"/>
    <w:rsid w:val="00C7408B"/>
    <w:rsid w:val="00C929CA"/>
    <w:rsid w:val="00C969E0"/>
    <w:rsid w:val="00CA3014"/>
    <w:rsid w:val="00CA5A28"/>
    <w:rsid w:val="00CB200D"/>
    <w:rsid w:val="00CD570A"/>
    <w:rsid w:val="00CF1F09"/>
    <w:rsid w:val="00CF1FCD"/>
    <w:rsid w:val="00CF7966"/>
    <w:rsid w:val="00D00482"/>
    <w:rsid w:val="00D0466C"/>
    <w:rsid w:val="00D23E85"/>
    <w:rsid w:val="00D47ABA"/>
    <w:rsid w:val="00D56927"/>
    <w:rsid w:val="00D7759B"/>
    <w:rsid w:val="00D9386E"/>
    <w:rsid w:val="00D9424E"/>
    <w:rsid w:val="00DA6155"/>
    <w:rsid w:val="00DB7A5A"/>
    <w:rsid w:val="00DC177C"/>
    <w:rsid w:val="00DE771C"/>
    <w:rsid w:val="00E22E82"/>
    <w:rsid w:val="00E52722"/>
    <w:rsid w:val="00E96A80"/>
    <w:rsid w:val="00E97E15"/>
    <w:rsid w:val="00EA194C"/>
    <w:rsid w:val="00EA4571"/>
    <w:rsid w:val="00EB5FE5"/>
    <w:rsid w:val="00EC1783"/>
    <w:rsid w:val="00EC628E"/>
    <w:rsid w:val="00EF0CEB"/>
    <w:rsid w:val="00EF7EBA"/>
    <w:rsid w:val="00F3644D"/>
    <w:rsid w:val="00F655DB"/>
    <w:rsid w:val="00F734F6"/>
    <w:rsid w:val="00F771EA"/>
    <w:rsid w:val="00F930EC"/>
    <w:rsid w:val="00FA601E"/>
    <w:rsid w:val="00FE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66"/>
  </w:style>
  <w:style w:type="paragraph" w:styleId="Heading3">
    <w:name w:val="heading 3"/>
    <w:basedOn w:val="Normal"/>
    <w:link w:val="Heading3Char"/>
    <w:uiPriority w:val="9"/>
    <w:qFormat/>
    <w:rsid w:val="00EC628E"/>
    <w:pPr>
      <w:spacing w:before="270" w:after="135"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89"/>
    <w:rPr>
      <w:rFonts w:ascii="Tahoma" w:hAnsi="Tahoma" w:cs="Tahoma"/>
      <w:sz w:val="16"/>
      <w:szCs w:val="16"/>
    </w:rPr>
  </w:style>
  <w:style w:type="character" w:styleId="Hyperlink">
    <w:name w:val="Hyperlink"/>
    <w:basedOn w:val="DefaultParagraphFont"/>
    <w:uiPriority w:val="99"/>
    <w:unhideWhenUsed/>
    <w:rsid w:val="00DE771C"/>
    <w:rPr>
      <w:color w:val="0000FF" w:themeColor="hyperlink"/>
      <w:u w:val="single"/>
    </w:rPr>
  </w:style>
  <w:style w:type="character" w:customStyle="1" w:styleId="textexposedshow">
    <w:name w:val="text_exposed_show"/>
    <w:basedOn w:val="DefaultParagraphFont"/>
    <w:rsid w:val="00345B59"/>
  </w:style>
  <w:style w:type="paragraph" w:customStyle="1" w:styleId="Default">
    <w:name w:val="Default"/>
    <w:rsid w:val="003B3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2DE2"/>
    <w:pPr>
      <w:spacing w:after="0" w:line="240" w:lineRule="auto"/>
    </w:pPr>
  </w:style>
  <w:style w:type="paragraph" w:styleId="Footer">
    <w:name w:val="footer"/>
    <w:basedOn w:val="Normal"/>
    <w:link w:val="FooterChar"/>
    <w:uiPriority w:val="99"/>
    <w:unhideWhenUsed/>
    <w:rsid w:val="00A7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E2"/>
  </w:style>
  <w:style w:type="character" w:styleId="Strong">
    <w:name w:val="Strong"/>
    <w:basedOn w:val="DefaultParagraphFont"/>
    <w:uiPriority w:val="22"/>
    <w:qFormat/>
    <w:rsid w:val="00312B84"/>
    <w:rPr>
      <w:b/>
      <w:bCs/>
    </w:rPr>
  </w:style>
  <w:style w:type="paragraph" w:customStyle="1" w:styleId="Pa0">
    <w:name w:val="Pa0"/>
    <w:basedOn w:val="Default"/>
    <w:next w:val="Default"/>
    <w:uiPriority w:val="99"/>
    <w:rsid w:val="008C51E2"/>
    <w:pPr>
      <w:spacing w:line="241" w:lineRule="atLeast"/>
    </w:pPr>
    <w:rPr>
      <w:rFonts w:ascii="Arial" w:hAnsi="Arial" w:cs="Arial"/>
      <w:color w:val="auto"/>
    </w:rPr>
  </w:style>
  <w:style w:type="paragraph" w:customStyle="1" w:styleId="Pa1">
    <w:name w:val="Pa1"/>
    <w:basedOn w:val="Default"/>
    <w:next w:val="Default"/>
    <w:uiPriority w:val="99"/>
    <w:rsid w:val="00202BD2"/>
    <w:pPr>
      <w:spacing w:line="241" w:lineRule="atLeast"/>
    </w:pPr>
    <w:rPr>
      <w:rFonts w:ascii="Arial" w:hAnsi="Arial" w:cs="Arial"/>
      <w:color w:val="auto"/>
    </w:rPr>
  </w:style>
  <w:style w:type="paragraph" w:customStyle="1" w:styleId="Pa5">
    <w:name w:val="Pa5"/>
    <w:basedOn w:val="Default"/>
    <w:next w:val="Default"/>
    <w:uiPriority w:val="99"/>
    <w:rsid w:val="00202BD2"/>
    <w:pPr>
      <w:spacing w:line="241" w:lineRule="atLeast"/>
    </w:pPr>
    <w:rPr>
      <w:rFonts w:ascii="Arial" w:hAnsi="Arial" w:cs="Arial"/>
      <w:color w:val="auto"/>
    </w:rPr>
  </w:style>
  <w:style w:type="character" w:customStyle="1" w:styleId="A3">
    <w:name w:val="A3"/>
    <w:uiPriority w:val="99"/>
    <w:rsid w:val="00202BD2"/>
    <w:rPr>
      <w:rFonts w:ascii="Lucida Handwriting" w:hAnsi="Lucida Handwriting" w:cs="Lucida Handwriting"/>
      <w:color w:val="000000"/>
      <w:sz w:val="20"/>
      <w:szCs w:val="20"/>
    </w:rPr>
  </w:style>
  <w:style w:type="paragraph" w:styleId="Header">
    <w:name w:val="header"/>
    <w:basedOn w:val="Normal"/>
    <w:link w:val="HeaderChar"/>
    <w:uiPriority w:val="99"/>
    <w:semiHidden/>
    <w:unhideWhenUsed/>
    <w:rsid w:val="0099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940"/>
  </w:style>
  <w:style w:type="character" w:customStyle="1" w:styleId="A6">
    <w:name w:val="A6"/>
    <w:uiPriority w:val="99"/>
    <w:rsid w:val="00995940"/>
    <w:rPr>
      <w:rFonts w:ascii="Times New Roman" w:hAnsi="Times New Roman" w:cs="Times New Roman"/>
      <w:color w:val="000000"/>
      <w:sz w:val="58"/>
      <w:szCs w:val="58"/>
    </w:rPr>
  </w:style>
  <w:style w:type="character" w:customStyle="1" w:styleId="A2">
    <w:name w:val="A2"/>
    <w:uiPriority w:val="99"/>
    <w:rsid w:val="00995940"/>
    <w:rPr>
      <w:rFonts w:ascii="Times New Roman" w:hAnsi="Times New Roman" w:cs="Times New Roman"/>
      <w:b/>
      <w:bCs/>
      <w:color w:val="000000"/>
      <w:sz w:val="22"/>
      <w:szCs w:val="22"/>
    </w:rPr>
  </w:style>
  <w:style w:type="character" w:customStyle="1" w:styleId="A8">
    <w:name w:val="A8"/>
    <w:uiPriority w:val="99"/>
    <w:rsid w:val="00995940"/>
    <w:rPr>
      <w:rFonts w:ascii="Times New Roman" w:hAnsi="Times New Roman" w:cs="Times New Roman"/>
      <w:color w:val="000000"/>
      <w:sz w:val="22"/>
      <w:szCs w:val="22"/>
      <w:u w:val="single"/>
    </w:rPr>
  </w:style>
  <w:style w:type="character" w:customStyle="1" w:styleId="Heading3Char">
    <w:name w:val="Heading 3 Char"/>
    <w:basedOn w:val="DefaultParagraphFont"/>
    <w:link w:val="Heading3"/>
    <w:uiPriority w:val="9"/>
    <w:rsid w:val="00EC628E"/>
    <w:rPr>
      <w:rFonts w:ascii="Times New Roman" w:eastAsia="Times New Roman" w:hAnsi="Times New Roman" w:cs="Times New Roman"/>
      <w:b/>
      <w:bCs/>
      <w:sz w:val="31"/>
      <w:szCs w:val="31"/>
    </w:rPr>
  </w:style>
  <w:style w:type="character" w:styleId="Emphasis">
    <w:name w:val="Emphasis"/>
    <w:basedOn w:val="DefaultParagraphFont"/>
    <w:uiPriority w:val="20"/>
    <w:qFormat/>
    <w:rsid w:val="00EC628E"/>
    <w:rPr>
      <w:i/>
      <w:iCs/>
    </w:rPr>
  </w:style>
  <w:style w:type="paragraph" w:styleId="NormalWeb">
    <w:name w:val="Normal (Web)"/>
    <w:basedOn w:val="Normal"/>
    <w:uiPriority w:val="99"/>
    <w:semiHidden/>
    <w:unhideWhenUsed/>
    <w:rsid w:val="00EC628E"/>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312089">
      <w:bodyDiv w:val="1"/>
      <w:marLeft w:val="0"/>
      <w:marRight w:val="0"/>
      <w:marTop w:val="0"/>
      <w:marBottom w:val="0"/>
      <w:divBdr>
        <w:top w:val="none" w:sz="0" w:space="0" w:color="auto"/>
        <w:left w:val="none" w:sz="0" w:space="0" w:color="auto"/>
        <w:bottom w:val="none" w:sz="0" w:space="0" w:color="auto"/>
        <w:right w:val="none" w:sz="0" w:space="0" w:color="auto"/>
      </w:divBdr>
      <w:divsChild>
        <w:div w:id="1129207895">
          <w:marLeft w:val="0"/>
          <w:marRight w:val="0"/>
          <w:marTop w:val="0"/>
          <w:marBottom w:val="0"/>
          <w:divBdr>
            <w:top w:val="none" w:sz="0" w:space="0" w:color="auto"/>
            <w:left w:val="none" w:sz="0" w:space="0" w:color="auto"/>
            <w:bottom w:val="none" w:sz="0" w:space="0" w:color="auto"/>
            <w:right w:val="none" w:sz="0" w:space="0" w:color="auto"/>
          </w:divBdr>
          <w:divsChild>
            <w:div w:id="821114919">
              <w:marLeft w:val="0"/>
              <w:marRight w:val="0"/>
              <w:marTop w:val="0"/>
              <w:marBottom w:val="0"/>
              <w:divBdr>
                <w:top w:val="none" w:sz="0" w:space="0" w:color="auto"/>
                <w:left w:val="none" w:sz="0" w:space="0" w:color="auto"/>
                <w:bottom w:val="none" w:sz="0" w:space="0" w:color="auto"/>
                <w:right w:val="none" w:sz="0" w:space="0" w:color="auto"/>
              </w:divBdr>
              <w:divsChild>
                <w:div w:id="1927882265">
                  <w:marLeft w:val="0"/>
                  <w:marRight w:val="0"/>
                  <w:marTop w:val="0"/>
                  <w:marBottom w:val="0"/>
                  <w:divBdr>
                    <w:top w:val="none" w:sz="0" w:space="0" w:color="auto"/>
                    <w:left w:val="none" w:sz="0" w:space="0" w:color="auto"/>
                    <w:bottom w:val="none" w:sz="0" w:space="0" w:color="auto"/>
                    <w:right w:val="none" w:sz="0" w:space="0" w:color="auto"/>
                  </w:divBdr>
                  <w:divsChild>
                    <w:div w:id="222908605">
                      <w:marLeft w:val="0"/>
                      <w:marRight w:val="0"/>
                      <w:marTop w:val="0"/>
                      <w:marBottom w:val="0"/>
                      <w:divBdr>
                        <w:top w:val="none" w:sz="0" w:space="0" w:color="auto"/>
                        <w:left w:val="none" w:sz="0" w:space="0" w:color="auto"/>
                        <w:bottom w:val="none" w:sz="0" w:space="0" w:color="auto"/>
                        <w:right w:val="none" w:sz="0" w:space="0" w:color="auto"/>
                      </w:divBdr>
                      <w:divsChild>
                        <w:div w:id="974913853">
                          <w:marLeft w:val="0"/>
                          <w:marRight w:val="0"/>
                          <w:marTop w:val="0"/>
                          <w:marBottom w:val="0"/>
                          <w:divBdr>
                            <w:top w:val="none" w:sz="0" w:space="0" w:color="auto"/>
                            <w:left w:val="none" w:sz="0" w:space="0" w:color="auto"/>
                            <w:bottom w:val="none" w:sz="0" w:space="0" w:color="auto"/>
                            <w:right w:val="none" w:sz="0" w:space="0" w:color="auto"/>
                          </w:divBdr>
                          <w:divsChild>
                            <w:div w:id="280109220">
                              <w:marLeft w:val="-225"/>
                              <w:marRight w:val="-225"/>
                              <w:marTop w:val="0"/>
                              <w:marBottom w:val="0"/>
                              <w:divBdr>
                                <w:top w:val="none" w:sz="0" w:space="0" w:color="auto"/>
                                <w:left w:val="none" w:sz="0" w:space="0" w:color="auto"/>
                                <w:bottom w:val="none" w:sz="0" w:space="0" w:color="auto"/>
                                <w:right w:val="none" w:sz="0" w:space="0" w:color="auto"/>
                              </w:divBdr>
                              <w:divsChild>
                                <w:div w:id="669875146">
                                  <w:marLeft w:val="0"/>
                                  <w:marRight w:val="0"/>
                                  <w:marTop w:val="0"/>
                                  <w:marBottom w:val="0"/>
                                  <w:divBdr>
                                    <w:top w:val="none" w:sz="0" w:space="0" w:color="auto"/>
                                    <w:left w:val="none" w:sz="0" w:space="0" w:color="auto"/>
                                    <w:bottom w:val="none" w:sz="0" w:space="0" w:color="auto"/>
                                    <w:right w:val="none" w:sz="0" w:space="0" w:color="auto"/>
                                  </w:divBdr>
                                  <w:divsChild>
                                    <w:div w:id="1929582071">
                                      <w:marLeft w:val="0"/>
                                      <w:marRight w:val="0"/>
                                      <w:marTop w:val="0"/>
                                      <w:marBottom w:val="0"/>
                                      <w:divBdr>
                                        <w:top w:val="none" w:sz="0" w:space="0" w:color="auto"/>
                                        <w:left w:val="none" w:sz="0" w:space="0" w:color="auto"/>
                                        <w:bottom w:val="none" w:sz="0" w:space="0" w:color="auto"/>
                                        <w:right w:val="none" w:sz="0" w:space="0" w:color="auto"/>
                                      </w:divBdr>
                                      <w:divsChild>
                                        <w:div w:id="1322074857">
                                          <w:marLeft w:val="0"/>
                                          <w:marRight w:val="0"/>
                                          <w:marTop w:val="0"/>
                                          <w:marBottom w:val="0"/>
                                          <w:divBdr>
                                            <w:top w:val="none" w:sz="0" w:space="0" w:color="auto"/>
                                            <w:left w:val="none" w:sz="0" w:space="0" w:color="auto"/>
                                            <w:bottom w:val="none" w:sz="0" w:space="0" w:color="auto"/>
                                            <w:right w:val="none" w:sz="0" w:space="0" w:color="auto"/>
                                          </w:divBdr>
                                          <w:divsChild>
                                            <w:div w:id="1346328808">
                                              <w:marLeft w:val="0"/>
                                              <w:marRight w:val="0"/>
                                              <w:marTop w:val="0"/>
                                              <w:marBottom w:val="0"/>
                                              <w:divBdr>
                                                <w:top w:val="none" w:sz="0" w:space="0" w:color="auto"/>
                                                <w:left w:val="none" w:sz="0" w:space="0" w:color="auto"/>
                                                <w:bottom w:val="none" w:sz="0" w:space="0" w:color="auto"/>
                                                <w:right w:val="none" w:sz="0" w:space="0" w:color="auto"/>
                                              </w:divBdr>
                                              <w:divsChild>
                                                <w:div w:id="739015881">
                                                  <w:marLeft w:val="0"/>
                                                  <w:marRight w:val="0"/>
                                                  <w:marTop w:val="0"/>
                                                  <w:marBottom w:val="0"/>
                                                  <w:divBdr>
                                                    <w:top w:val="none" w:sz="0" w:space="0" w:color="auto"/>
                                                    <w:left w:val="none" w:sz="0" w:space="0" w:color="auto"/>
                                                    <w:bottom w:val="none" w:sz="0" w:space="0" w:color="auto"/>
                                                    <w:right w:val="none" w:sz="0" w:space="0" w:color="auto"/>
                                                  </w:divBdr>
                                                  <w:divsChild>
                                                    <w:div w:id="10068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mailto:lismatisse@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dkg.org" TargetMode="External"/><Relationship Id="rId17" Type="http://schemas.openxmlformats.org/officeDocument/2006/relationships/hyperlink" Target="mailto:pgj12443@hotmail.com" TargetMode="External"/><Relationship Id="rId2" Type="http://schemas.openxmlformats.org/officeDocument/2006/relationships/numbering" Target="numbering.xml"/><Relationship Id="rId16" Type="http://schemas.openxmlformats.org/officeDocument/2006/relationships/hyperlink" Target="http://www.ncdk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kg.org"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mgam4@hotmail.com" TargetMode="External"/><Relationship Id="rId14" Type="http://schemas.openxmlformats.org/officeDocument/2006/relationships/hyperlink" Target="http://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AB98-058A-4927-B672-BAB4057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8</cp:revision>
  <dcterms:created xsi:type="dcterms:W3CDTF">2017-01-09T23:52:00Z</dcterms:created>
  <dcterms:modified xsi:type="dcterms:W3CDTF">2017-01-09T23:58:00Z</dcterms:modified>
</cp:coreProperties>
</file>